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6F710" w14:textId="77777777"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A158A7">
        <w:rPr>
          <w:rFonts w:ascii="仿宋" w:eastAsia="仿宋" w:hAnsi="仿宋" w:cs="宋体"/>
          <w:sz w:val="30"/>
          <w:szCs w:val="30"/>
        </w:rPr>
        <w:t>2</w:t>
      </w:r>
    </w:p>
    <w:p w14:paraId="1FA0D890" w14:textId="77777777"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1BC5A3E" wp14:editId="41DECCB2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0C52E" w14:textId="77777777"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14:paraId="76FCF23F" w14:textId="77777777" w:rsidR="00325E49" w:rsidRDefault="00325E49" w:rsidP="00325E49">
      <w:pPr>
        <w:jc w:val="center"/>
        <w:rPr>
          <w:rFonts w:ascii="黑体" w:eastAsia="黑体" w:hAnsi="黑体" w:cs="宋体"/>
          <w:bCs/>
          <w:sz w:val="48"/>
          <w:szCs w:val="48"/>
        </w:rPr>
      </w:pPr>
      <w:r>
        <w:rPr>
          <w:rFonts w:ascii="黑体" w:eastAsia="黑体" w:hAnsi="黑体" w:cs="宋体" w:hint="eastAsia"/>
          <w:bCs/>
          <w:sz w:val="48"/>
          <w:szCs w:val="48"/>
        </w:rPr>
        <w:t>校本特色</w:t>
      </w:r>
      <w:r w:rsidR="00162CAD" w:rsidRPr="00162CAD">
        <w:rPr>
          <w:rFonts w:ascii="黑体" w:eastAsia="黑体" w:hAnsi="黑体" w:cs="宋体" w:hint="eastAsia"/>
          <w:bCs/>
          <w:sz w:val="48"/>
          <w:szCs w:val="48"/>
        </w:rPr>
        <w:t>通识类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“课程思政”示范课</w:t>
      </w:r>
    </w:p>
    <w:p w14:paraId="47270CC1" w14:textId="5FBFD74F" w:rsidR="009E220E" w:rsidRDefault="008B0C9E" w:rsidP="00325E49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162CAD">
        <w:rPr>
          <w:rFonts w:ascii="黑体" w:eastAsia="黑体" w:hAnsi="黑体" w:cs="宋体" w:hint="eastAsia"/>
          <w:bCs/>
          <w:sz w:val="48"/>
          <w:szCs w:val="48"/>
        </w:rPr>
        <w:t>开发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项目</w:t>
      </w:r>
      <w:r w:rsidR="0096171F"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p w14:paraId="5DB3EB02" w14:textId="77777777" w:rsidR="00267915" w:rsidRPr="00325E49" w:rsidRDefault="00267915" w:rsidP="00325E49">
      <w:pPr>
        <w:jc w:val="center"/>
        <w:rPr>
          <w:rFonts w:ascii="黑体" w:eastAsia="黑体" w:hAnsi="黑体" w:cs="宋体"/>
          <w:bCs/>
          <w:sz w:val="48"/>
          <w:szCs w:val="4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8937AF" w14:paraId="50C48EF6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02118E3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14:paraId="56639CD4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1FAD4CAF" w14:textId="77777777"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14:paraId="6079F437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6846741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8937AF" w14:paraId="69B986B9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419AC662" w14:textId="77777777"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14:paraId="780D234A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0D726158" w14:textId="77777777"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14:paraId="1698E83B" w14:textId="77777777" w:rsidTr="008937AF">
        <w:trPr>
          <w:trHeight w:val="851"/>
        </w:trPr>
        <w:tc>
          <w:tcPr>
            <w:tcW w:w="6412" w:type="dxa"/>
            <w:vAlign w:val="center"/>
          </w:tcPr>
          <w:p w14:paraId="2B0FC22C" w14:textId="77777777" w:rsidR="008937AF" w:rsidRDefault="008937AF" w:rsidP="00867256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14:paraId="0311D589" w14:textId="77777777"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14:paraId="5E39A1CA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6400A4FD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07C67041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62CD2821" w14:textId="77777777" w:rsidR="003651B1" w:rsidRDefault="003651B1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page"/>
      </w:r>
    </w:p>
    <w:p w14:paraId="738974DE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A5D3AF4" w14:textId="77777777" w:rsidR="00CA6945" w:rsidRPr="00B06014" w:rsidRDefault="00CA6945" w:rsidP="00CA6945">
      <w:pPr>
        <w:spacing w:before="240" w:line="480" w:lineRule="auto"/>
        <w:jc w:val="center"/>
        <w:rPr>
          <w:rFonts w:asciiTheme="minorEastAsia" w:hAnsiTheme="minorEastAsia" w:cs="宋体"/>
          <w:b/>
          <w:sz w:val="32"/>
          <w:szCs w:val="32"/>
        </w:rPr>
      </w:pPr>
      <w:r w:rsidRPr="00B06014">
        <w:rPr>
          <w:rFonts w:asciiTheme="minorEastAsia" w:hAnsiTheme="minorEastAsia" w:cs="宋体" w:hint="eastAsia"/>
          <w:b/>
          <w:sz w:val="32"/>
          <w:szCs w:val="32"/>
        </w:rPr>
        <w:t>填写要求</w:t>
      </w:r>
    </w:p>
    <w:p w14:paraId="55AB6B52" w14:textId="77777777" w:rsidR="00CA6945" w:rsidRPr="00B06014" w:rsidRDefault="00CA6945" w:rsidP="00CA6945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B06014">
        <w:rPr>
          <w:rFonts w:asciiTheme="minorEastAsia" w:hAnsiTheme="minorEastAsia" w:cs="宋体" w:hint="eastAsia"/>
          <w:sz w:val="32"/>
          <w:szCs w:val="32"/>
        </w:rPr>
        <w:t>1.申请表的各项内容要实事求是，真实可靠。文字表达要明确简洁。所在二级学院应严格审核，对所填内容真实性负责。</w:t>
      </w:r>
    </w:p>
    <w:p w14:paraId="2C4109F9" w14:textId="5D5E811A" w:rsidR="00CA6945" w:rsidRPr="00B06014" w:rsidRDefault="00CA6945" w:rsidP="00CA6945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B06014">
        <w:rPr>
          <w:rFonts w:asciiTheme="minorEastAsia" w:hAnsiTheme="minorEastAsia" w:cs="宋体" w:hint="eastAsia"/>
          <w:sz w:val="32"/>
          <w:szCs w:val="32"/>
        </w:rPr>
        <w:t>2.申请表内容格式编排应规范、采用小四号宋体、单倍行距；表格各栏目大小必要时可根据内容进行调整，但应注意整体美观，便于阅读。</w:t>
      </w:r>
    </w:p>
    <w:p w14:paraId="44E8354A" w14:textId="60548A7D" w:rsidR="00B06014" w:rsidRPr="00B06014" w:rsidRDefault="00B06014" w:rsidP="00B06014">
      <w:pPr>
        <w:widowControl/>
        <w:rPr>
          <w:rFonts w:asciiTheme="minorEastAsia" w:hAnsiTheme="minorEastAsia"/>
          <w:sz w:val="32"/>
          <w:szCs w:val="32"/>
        </w:rPr>
      </w:pPr>
      <w:r w:rsidRPr="00B06014">
        <w:rPr>
          <w:rFonts w:asciiTheme="minorEastAsia" w:hAnsiTheme="minorEastAsia"/>
          <w:sz w:val="32"/>
          <w:szCs w:val="32"/>
        </w:rPr>
        <w:t>3.</w:t>
      </w:r>
      <w:r w:rsidRPr="00B06014">
        <w:rPr>
          <w:rFonts w:asciiTheme="minorEastAsia" w:hAnsiTheme="minorEastAsia" w:hint="eastAsia"/>
          <w:sz w:val="32"/>
          <w:szCs w:val="32"/>
        </w:rPr>
        <w:t>课程需明确</w:t>
      </w:r>
      <w:r w:rsidRPr="00B06014">
        <w:rPr>
          <w:rFonts w:asciiTheme="minorEastAsia" w:hAnsiTheme="minorEastAsia" w:cs="宋体" w:hint="eastAsia"/>
          <w:sz w:val="32"/>
          <w:szCs w:val="32"/>
        </w:rPr>
        <w:t>课程类型，从“公共基础”、“专业教育”、“实践类”</w:t>
      </w:r>
      <w:r w:rsidRPr="00B06014">
        <w:rPr>
          <w:rFonts w:asciiTheme="minorEastAsia" w:hAnsiTheme="minorEastAsia" w:hint="eastAsia"/>
          <w:sz w:val="32"/>
          <w:szCs w:val="32"/>
        </w:rPr>
        <w:t>中选择一个选项</w:t>
      </w:r>
      <w:r w:rsidRPr="00B06014">
        <w:rPr>
          <w:rFonts w:asciiTheme="minorEastAsia" w:hAnsiTheme="minorEastAsia" w:cs="宋体" w:hint="eastAsia"/>
          <w:sz w:val="32"/>
          <w:szCs w:val="32"/>
        </w:rPr>
        <w:t>。</w:t>
      </w:r>
    </w:p>
    <w:p w14:paraId="0D8BBD42" w14:textId="77777777" w:rsidR="00B06014" w:rsidRPr="00B06014" w:rsidRDefault="00B06014" w:rsidP="00CA6945">
      <w:pPr>
        <w:spacing w:line="480" w:lineRule="auto"/>
        <w:rPr>
          <w:rFonts w:ascii="仿宋" w:eastAsia="仿宋" w:hAnsi="仿宋" w:cs="宋体"/>
          <w:sz w:val="32"/>
          <w:szCs w:val="32"/>
        </w:rPr>
      </w:pPr>
    </w:p>
    <w:p w14:paraId="52085643" w14:textId="77777777" w:rsidR="008937AF" w:rsidRPr="00CA6945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4E23C1B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628A3A4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01A7729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25A3CA9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AD5CDEC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749CF38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59F8B2F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4AB5CDF" w14:textId="77777777"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F6D8C1C" w14:textId="77777777" w:rsidR="000E5253" w:rsidRDefault="000E5253" w:rsidP="008937AF">
      <w:pPr>
        <w:jc w:val="left"/>
        <w:rPr>
          <w:rFonts w:ascii="仿宋" w:eastAsia="仿宋" w:hAnsi="仿宋"/>
          <w:b/>
          <w:bCs/>
          <w:sz w:val="28"/>
          <w:szCs w:val="28"/>
        </w:rPr>
        <w:sectPr w:rsidR="000E5253" w:rsidSect="005B530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A4F20D" w14:textId="77777777" w:rsidR="008937AF" w:rsidRPr="00CA6945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A6945">
        <w:rPr>
          <w:rFonts w:asciiTheme="minorEastAsia" w:hAnsiTheme="minorEastAsia" w:hint="eastAsia"/>
          <w:b/>
          <w:bCs/>
          <w:sz w:val="28"/>
          <w:szCs w:val="28"/>
        </w:rPr>
        <w:lastRenderedPageBreak/>
        <w:t>一、课程负责人</w:t>
      </w:r>
      <w:r w:rsidR="00B543AC" w:rsidRPr="00CA6945">
        <w:rPr>
          <w:rFonts w:asciiTheme="minorEastAsia" w:hAnsiTheme="minorEastAsia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CA6945" w14:paraId="3C29E3E4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B6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bCs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bCs/>
                <w:sz w:val="24"/>
              </w:rPr>
              <w:t>1-1</w:t>
            </w:r>
          </w:p>
          <w:p w14:paraId="20B15B9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基本</w:t>
            </w:r>
          </w:p>
          <w:p w14:paraId="4F1316D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99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93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53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65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F3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DD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7C67ACF7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54D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BC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C6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CB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FF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F4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ED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48B1429D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627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AE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732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80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行政</w:t>
            </w:r>
          </w:p>
          <w:p w14:paraId="342D1D9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1D0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9A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ACA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6A869714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BB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1-2</w:t>
            </w:r>
          </w:p>
          <w:p w14:paraId="0A476F2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授课</w:t>
            </w:r>
          </w:p>
          <w:p w14:paraId="7180B8D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90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F30" w14:textId="070D2265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课程</w:t>
            </w:r>
            <w:r w:rsidR="00EE66E1">
              <w:rPr>
                <w:rFonts w:asciiTheme="minorEastAsia" w:hAnsiTheme="minorEastAsia" w:cs="黑体" w:hint="eastAsia"/>
                <w:sz w:val="24"/>
              </w:rPr>
              <w:t>类型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B19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C9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99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学生数/年</w:t>
            </w:r>
          </w:p>
        </w:tc>
      </w:tr>
      <w:tr w:rsidR="008937AF" w:rsidRPr="00CA6945" w14:paraId="7A3EE996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B933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8A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5A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5F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AB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58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4D9960A1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EC2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EA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E3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62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BD4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B4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16C27E2E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CC8B" w14:textId="77777777" w:rsidR="008937AF" w:rsidRPr="00CA6945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1F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0F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9E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D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ADF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CA6945" w14:paraId="4569FB15" w14:textId="7777777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83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1-3</w:t>
            </w:r>
          </w:p>
          <w:p w14:paraId="55629C3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教学</w:t>
            </w:r>
          </w:p>
          <w:p w14:paraId="4310789F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研究</w:t>
            </w:r>
          </w:p>
          <w:p w14:paraId="69F048E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0ED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14:paraId="4ADE17F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454AB08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3E28FC7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/>
                <w:sz w:val="24"/>
              </w:rPr>
            </w:pPr>
          </w:p>
        </w:tc>
      </w:tr>
    </w:tbl>
    <w:p w14:paraId="0DD221A9" w14:textId="77777777" w:rsidR="008937AF" w:rsidRPr="00CA6945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A6945">
        <w:rPr>
          <w:rFonts w:asciiTheme="minorEastAsia" w:hAnsiTheme="minorEastAsia" w:hint="eastAsia"/>
          <w:b/>
          <w:bCs/>
          <w:sz w:val="28"/>
          <w:szCs w:val="28"/>
        </w:rPr>
        <w:t>二、课程成员情况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956"/>
      </w:tblGrid>
      <w:tr w:rsidR="008937AF" w:rsidRPr="00CA6945" w14:paraId="0CD6E172" w14:textId="77777777" w:rsidTr="000922AA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1F9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36A8E5CA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146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A91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919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78D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367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专业技术</w:t>
            </w:r>
          </w:p>
          <w:p w14:paraId="6019BE76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FF9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所在单位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CE01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职责分工</w:t>
            </w:r>
          </w:p>
        </w:tc>
      </w:tr>
      <w:tr w:rsidR="008937AF" w:rsidRPr="00CA6945" w14:paraId="05062132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872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B4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908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CA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6D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E46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8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F8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36D68397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2965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44E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B4B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69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AC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76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B73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451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4E25959E" w14:textId="77777777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FB5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E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83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7A7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B10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CA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49A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3ED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CA6945" w14:paraId="5E59AA63" w14:textId="77777777" w:rsidTr="000922AA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2EC" w14:textId="77777777" w:rsidR="008937AF" w:rsidRPr="00CA6945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281BE704" w14:textId="77777777" w:rsidR="008937AF" w:rsidRPr="00CA6945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成员 相关 教学研究 情况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F88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仅限有代表性的教研项目和课程建设成果，每人不超过5项。</w:t>
            </w:r>
          </w:p>
          <w:p w14:paraId="5C49EE65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1B4B784D" w14:textId="77777777" w:rsidR="008937AF" w:rsidRPr="00CA6945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3952F31F" w14:textId="77777777" w:rsidR="004E7CF7" w:rsidRPr="00CA6945" w:rsidRDefault="004E7CF7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/>
                <w:sz w:val="24"/>
              </w:rPr>
            </w:pPr>
          </w:p>
          <w:p w14:paraId="3E45BB3D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142CD7DF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17624F25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3182FCB5" w14:textId="77777777" w:rsidR="004E7CF7" w:rsidRPr="00CA6945" w:rsidRDefault="004E7CF7" w:rsidP="004E7CF7">
            <w:pPr>
              <w:rPr>
                <w:rFonts w:asciiTheme="minorEastAsia" w:hAnsiTheme="minorEastAsia"/>
                <w:sz w:val="24"/>
              </w:rPr>
            </w:pPr>
          </w:p>
          <w:p w14:paraId="0925836C" w14:textId="77777777" w:rsidR="004E7CF7" w:rsidRPr="00CA6945" w:rsidRDefault="004E7CF7" w:rsidP="004E7CF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F2F8DA3" w14:textId="77777777" w:rsidR="008937AF" w:rsidRPr="00CA6945" w:rsidRDefault="008937AF" w:rsidP="004E7CF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0EA81B1" w14:textId="77777777" w:rsidR="004B1878" w:rsidRPr="00CA6945" w:rsidRDefault="00B543AC" w:rsidP="00B543AC">
      <w:pPr>
        <w:rPr>
          <w:rFonts w:asciiTheme="minorEastAsia" w:hAnsiTheme="minorEastAsia" w:cs="宋体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="004B1878" w:rsidRPr="00CA6945">
        <w:rPr>
          <w:rFonts w:asciiTheme="minorEastAsia" w:hAnsiTheme="minorEastAsia" w:hint="eastAsia"/>
          <w:b/>
          <w:sz w:val="28"/>
          <w:szCs w:val="28"/>
        </w:rPr>
        <w:t>、</w:t>
      </w:r>
      <w:r w:rsidR="008B0C9E" w:rsidRPr="00CA6945">
        <w:rPr>
          <w:rFonts w:asciiTheme="minorEastAsia" w:hAnsiTheme="minorEastAsia" w:hint="eastAsia"/>
          <w:b/>
          <w:sz w:val="28"/>
          <w:szCs w:val="28"/>
        </w:rPr>
        <w:t>拟开发</w:t>
      </w:r>
      <w:r w:rsidR="004B1878" w:rsidRPr="00CA6945">
        <w:rPr>
          <w:rFonts w:asciiTheme="minorEastAsia" w:hAnsiTheme="minorEastAsia" w:hint="eastAsia"/>
          <w:b/>
          <w:sz w:val="28"/>
          <w:szCs w:val="28"/>
        </w:rPr>
        <w:t>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CA6945" w14:paraId="6EAE00E1" w14:textId="77777777" w:rsidTr="00136B40">
        <w:trPr>
          <w:trHeight w:hRule="exact" w:val="576"/>
        </w:trPr>
        <w:tc>
          <w:tcPr>
            <w:tcW w:w="1312" w:type="pct"/>
            <w:vAlign w:val="center"/>
          </w:tcPr>
          <w:p w14:paraId="2F7E2218" w14:textId="77777777" w:rsidR="00C560B9" w:rsidRPr="00CA6945" w:rsidRDefault="00C560B9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14:paraId="14EEAE71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23A6CF9D" w14:textId="77777777" w:rsidR="00C560B9" w:rsidRPr="00CA6945" w:rsidRDefault="00162CAD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授课对象</w:t>
            </w:r>
          </w:p>
        </w:tc>
        <w:tc>
          <w:tcPr>
            <w:tcW w:w="1365" w:type="pct"/>
            <w:vAlign w:val="center"/>
          </w:tcPr>
          <w:p w14:paraId="5177741B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CA6945" w14:paraId="44F487D5" w14:textId="77777777" w:rsidTr="00136B40">
        <w:trPr>
          <w:trHeight w:hRule="exact" w:val="567"/>
        </w:trPr>
        <w:tc>
          <w:tcPr>
            <w:tcW w:w="1312" w:type="pct"/>
            <w:vAlign w:val="center"/>
          </w:tcPr>
          <w:p w14:paraId="2464A61C" w14:textId="77777777" w:rsidR="00C560B9" w:rsidRPr="00CA6945" w:rsidRDefault="00162CAD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学时</w:t>
            </w:r>
          </w:p>
        </w:tc>
        <w:tc>
          <w:tcPr>
            <w:tcW w:w="865" w:type="pct"/>
            <w:vAlign w:val="center"/>
          </w:tcPr>
          <w:p w14:paraId="44454914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311153FE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14:paraId="00CFF4F2" w14:textId="77777777" w:rsidR="00C560B9" w:rsidRPr="00CA6945" w:rsidRDefault="00C560B9" w:rsidP="00136B40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36B40" w:rsidRPr="00CA6945" w14:paraId="0B43D955" w14:textId="68B33F87" w:rsidTr="00136B40">
        <w:trPr>
          <w:trHeight w:hRule="exact" w:val="575"/>
        </w:trPr>
        <w:tc>
          <w:tcPr>
            <w:tcW w:w="1312" w:type="pct"/>
            <w:vAlign w:val="center"/>
          </w:tcPr>
          <w:p w14:paraId="3D449639" w14:textId="13C9E51B" w:rsidR="00136B40" w:rsidRPr="00CA6945" w:rsidRDefault="00136B40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136B40">
              <w:rPr>
                <w:rFonts w:asciiTheme="minorEastAsia" w:hAnsiTheme="minorEastAsia" w:cs="宋体" w:hint="eastAsia"/>
                <w:sz w:val="24"/>
              </w:rPr>
              <w:t>课程类型</w:t>
            </w:r>
          </w:p>
        </w:tc>
        <w:tc>
          <w:tcPr>
            <w:tcW w:w="3688" w:type="pct"/>
            <w:gridSpan w:val="3"/>
            <w:vAlign w:val="center"/>
          </w:tcPr>
          <w:p w14:paraId="3F991C99" w14:textId="78ADE646" w:rsidR="00136B40" w:rsidRPr="00136B40" w:rsidRDefault="008F4BC9" w:rsidP="00136B40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8F4BC9">
              <w:rPr>
                <w:rFonts w:asciiTheme="minorEastAsia" w:hAnsiTheme="minorEastAsia" w:cs="宋体" w:hint="eastAsia"/>
                <w:sz w:val="24"/>
              </w:rPr>
              <w:t xml:space="preserve">公共基础 </w:t>
            </w:r>
            <w:r w:rsidR="00136B40" w:rsidRPr="008F4BC9">
              <w:rPr>
                <w:rFonts w:asciiTheme="minorEastAsia" w:hAnsiTheme="minorEastAsia" w:cs="宋体"/>
                <w:sz w:val="24"/>
              </w:rPr>
              <w:t xml:space="preserve">   </w:t>
            </w: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8F4BC9">
              <w:rPr>
                <w:rFonts w:asciiTheme="minorEastAsia" w:hAnsiTheme="minorEastAsia" w:cs="宋体" w:hint="eastAsia"/>
                <w:sz w:val="24"/>
              </w:rPr>
              <w:t xml:space="preserve">专业教育 </w:t>
            </w:r>
            <w:r w:rsidR="00136B40" w:rsidRPr="008F4BC9">
              <w:rPr>
                <w:rFonts w:asciiTheme="minorEastAsia" w:hAnsiTheme="minorEastAsia" w:cs="宋体"/>
                <w:sz w:val="24"/>
              </w:rPr>
              <w:t xml:space="preserve">   </w:t>
            </w:r>
            <w:r w:rsidRPr="008F4BC9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○</w:t>
            </w:r>
            <w:r w:rsidR="00136B40" w:rsidRPr="00136B40">
              <w:rPr>
                <w:rFonts w:asciiTheme="minorEastAsia" w:hAnsiTheme="minorEastAsia" w:cs="宋体" w:hint="eastAsia"/>
                <w:sz w:val="24"/>
              </w:rPr>
              <w:t>实践类</w:t>
            </w:r>
          </w:p>
        </w:tc>
      </w:tr>
      <w:tr w:rsidR="00C560B9" w:rsidRPr="00CA6945" w14:paraId="1F99A08A" w14:textId="77777777" w:rsidTr="00136B40">
        <w:trPr>
          <w:trHeight w:val="1681"/>
        </w:trPr>
        <w:tc>
          <w:tcPr>
            <w:tcW w:w="5000" w:type="pct"/>
            <w:gridSpan w:val="4"/>
          </w:tcPr>
          <w:p w14:paraId="740BDEC1" w14:textId="77777777" w:rsidR="00C560B9" w:rsidRPr="00CA6945" w:rsidRDefault="008B0C9E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CA6945">
              <w:rPr>
                <w:rFonts w:asciiTheme="minorEastAsia" w:hAnsiTheme="minorEastAsia" w:cs="宋体" w:hint="eastAsia"/>
                <w:sz w:val="24"/>
              </w:rPr>
              <w:t>课程简介：课程的教学目标、主要内容、教学方法、课程资源</w:t>
            </w:r>
            <w:r w:rsidR="003E7B89" w:rsidRPr="00CA6945">
              <w:rPr>
                <w:rFonts w:asciiTheme="minorEastAsia" w:hAnsiTheme="minorEastAsia" w:cs="宋体" w:hint="eastAsia"/>
                <w:sz w:val="24"/>
              </w:rPr>
              <w:t>等。</w:t>
            </w:r>
          </w:p>
          <w:p w14:paraId="066D7865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0B06BEC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B28FD2B" w14:textId="77777777" w:rsidR="00B543AC" w:rsidRPr="00CA6945" w:rsidRDefault="00B543AC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AB36796" w14:textId="77777777" w:rsidR="003E7B89" w:rsidRPr="00136B40" w:rsidRDefault="003E7B89" w:rsidP="00136B40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62C868E" w14:textId="77777777" w:rsidR="00C560B9" w:rsidRPr="00CA6945" w:rsidRDefault="00B543AC" w:rsidP="00CA6945">
      <w:pPr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四</w:t>
      </w:r>
      <w:r w:rsidR="00ED2D51" w:rsidRPr="00CA6945">
        <w:rPr>
          <w:rFonts w:asciiTheme="minorEastAsia" w:hAnsiTheme="minorEastAsia" w:hint="eastAsia"/>
          <w:b/>
          <w:sz w:val="28"/>
          <w:szCs w:val="28"/>
        </w:rPr>
        <w:t>、“课程思政”教学设计、</w:t>
      </w:r>
      <w:r w:rsidR="00C560B9" w:rsidRPr="00CA6945">
        <w:rPr>
          <w:rFonts w:asciiTheme="minorEastAsia" w:hAnsiTheme="minorEastAsia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CA6945" w14:paraId="31BAF170" w14:textId="77777777" w:rsidTr="00CA6945">
        <w:trPr>
          <w:trHeight w:val="2565"/>
          <w:jc w:val="center"/>
        </w:trPr>
        <w:tc>
          <w:tcPr>
            <w:tcW w:w="8380" w:type="dxa"/>
          </w:tcPr>
          <w:p w14:paraId="75329CEC" w14:textId="77777777" w:rsidR="00C560B9" w:rsidRPr="00CA6945" w:rsidRDefault="00C560B9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14:paraId="6BCD1826" w14:textId="510E4B01" w:rsidR="00ED2D51" w:rsidRPr="00CA6945" w:rsidRDefault="00B543AC" w:rsidP="00CA6945">
      <w:pPr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五</w:t>
      </w:r>
      <w:r w:rsidR="00ED2D51" w:rsidRPr="00CA6945">
        <w:rPr>
          <w:rFonts w:asciiTheme="minorEastAsia" w:hAnsiTheme="minorEastAsia" w:hint="eastAsia"/>
          <w:b/>
          <w:sz w:val="28"/>
          <w:szCs w:val="28"/>
        </w:rPr>
        <w:t>、预期目标及成果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CA6945" w14:paraId="4CFA593D" w14:textId="77777777" w:rsidTr="00CA6945">
        <w:trPr>
          <w:trHeight w:val="2327"/>
          <w:jc w:val="center"/>
        </w:trPr>
        <w:tc>
          <w:tcPr>
            <w:tcW w:w="8380" w:type="dxa"/>
          </w:tcPr>
          <w:p w14:paraId="703F71B6" w14:textId="77777777" w:rsidR="00ED2D51" w:rsidRPr="00CA6945" w:rsidRDefault="00ED2D51" w:rsidP="00CA694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B3E5865" w14:textId="77777777" w:rsidR="00C560B9" w:rsidRPr="00CA6945" w:rsidRDefault="00B543AC" w:rsidP="00ED2D51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t>六</w:t>
      </w:r>
      <w:r w:rsidR="00C560B9" w:rsidRPr="00CA6945">
        <w:rPr>
          <w:rFonts w:asciiTheme="minorEastAsia" w:hAnsiTheme="minorEastAsia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CA6945" w14:paraId="03A65DE9" w14:textId="77777777" w:rsidTr="00CA6945">
        <w:trPr>
          <w:trHeight w:hRule="exact" w:val="2914"/>
          <w:jc w:val="center"/>
        </w:trPr>
        <w:tc>
          <w:tcPr>
            <w:tcW w:w="8398" w:type="dxa"/>
          </w:tcPr>
          <w:p w14:paraId="61D1EF5C" w14:textId="77777777" w:rsidR="00F6372F" w:rsidRPr="00CA6945" w:rsidRDefault="00F6372F" w:rsidP="003E7B89">
            <w:pPr>
              <w:ind w:firstLineChars="200" w:firstLine="480"/>
              <w:rPr>
                <w:rFonts w:asciiTheme="minorEastAsia" w:hAnsiTheme="minorEastAsia" w:cs="黑体"/>
                <w:sz w:val="24"/>
              </w:rPr>
            </w:pPr>
            <w:r w:rsidRPr="00CA6945">
              <w:rPr>
                <w:rFonts w:asciiTheme="minorEastAsia" w:hAnsiTheme="minorEastAsia" w:cs="黑体" w:hint="eastAsia"/>
                <w:sz w:val="24"/>
              </w:rPr>
              <w:t>按照《常州工学院教学项目管理办法（修订）》（常工政教〔2018〕6号）中规定的经费开支范围合理编制项目经费预算。（正式填报时请将以上填写说明删去）</w:t>
            </w:r>
          </w:p>
          <w:p w14:paraId="7B6598DD" w14:textId="77777777" w:rsidR="00F6372F" w:rsidRPr="00CA6945" w:rsidRDefault="00F6372F" w:rsidP="00CA6945">
            <w:pPr>
              <w:spacing w:line="30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206D5E6E" w14:textId="77777777" w:rsidR="00F6372F" w:rsidRPr="00CA6945" w:rsidRDefault="00F6372F" w:rsidP="00F6372F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CA6945">
        <w:rPr>
          <w:rFonts w:asciiTheme="minorEastAsia" w:hAnsiTheme="minorEastAsia" w:hint="eastAsia"/>
          <w:b/>
          <w:sz w:val="28"/>
          <w:szCs w:val="28"/>
        </w:rPr>
        <w:lastRenderedPageBreak/>
        <w:t>七、教师</w:t>
      </w:r>
      <w:r w:rsidRPr="00CA6945">
        <w:rPr>
          <w:rFonts w:asciiTheme="minorEastAsia" w:hAnsiTheme="minorEastAsia"/>
          <w:b/>
          <w:sz w:val="28"/>
          <w:szCs w:val="28"/>
        </w:rPr>
        <w:t>教学项目</w:t>
      </w:r>
      <w:r w:rsidRPr="00CA6945">
        <w:rPr>
          <w:rFonts w:asciiTheme="minorEastAsia" w:hAnsiTheme="minorEastAsia" w:hint="eastAsia"/>
          <w:b/>
          <w:sz w:val="28"/>
          <w:szCs w:val="28"/>
        </w:rPr>
        <w:t>师德师风自查</w:t>
      </w:r>
      <w:r w:rsidRPr="00CA6945">
        <w:rPr>
          <w:rFonts w:asciiTheme="minorEastAsia" w:hAnsiTheme="minorEastAsia"/>
          <w:b/>
          <w:sz w:val="28"/>
          <w:szCs w:val="28"/>
        </w:rPr>
        <w:t>、</w:t>
      </w:r>
      <w:r w:rsidRPr="00CA6945">
        <w:rPr>
          <w:rFonts w:asciiTheme="minorEastAsia" w:hAnsiTheme="minorEastAsia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CA6945" w14:paraId="6C591011" w14:textId="7777777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70F0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教学</w:t>
            </w:r>
            <w:r w:rsidRPr="00CA6945">
              <w:rPr>
                <w:rFonts w:asciiTheme="minorEastAsia" w:hAnsiTheme="minorEastAsia"/>
                <w:sz w:val="24"/>
              </w:rPr>
              <w:t>项目师德</w:t>
            </w:r>
            <w:r w:rsidRPr="00CA6945">
              <w:rPr>
                <w:rFonts w:asciiTheme="minorEastAsia" w:hAnsiTheme="minorEastAsia" w:hint="eastAsia"/>
                <w:sz w:val="24"/>
              </w:rPr>
              <w:t>师风</w:t>
            </w:r>
            <w:r w:rsidRPr="00CA6945">
              <w:rPr>
                <w:rFonts w:asciiTheme="minorEastAsia" w:hAnsiTheme="minorEastAsia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56BE6" w14:textId="77777777" w:rsidR="00F6372F" w:rsidRPr="00CA6945" w:rsidRDefault="00F6372F" w:rsidP="00867256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教师</w:t>
            </w:r>
            <w:r w:rsidRPr="00CA6945">
              <w:rPr>
                <w:rFonts w:asciiTheme="minorEastAsia" w:hAnsiTheme="minorEastAsia"/>
                <w:sz w:val="24"/>
              </w:rPr>
              <w:t>教学项目</w:t>
            </w:r>
            <w:r w:rsidRPr="00CA6945">
              <w:rPr>
                <w:rFonts w:asciiTheme="minorEastAsia" w:hAnsiTheme="minorEastAsia" w:hint="eastAsia"/>
                <w:sz w:val="24"/>
              </w:rPr>
              <w:t>师德师风自查结论：</w:t>
            </w:r>
          </w:p>
          <w:p w14:paraId="64D91FAF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8A16133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21ADF8E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BFF3882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927989C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0F167A28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304B3EA2" w14:textId="77777777" w:rsidTr="00CA6945">
        <w:trPr>
          <w:cantSplit/>
          <w:trHeight w:val="174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D94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4E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申报人签字：</w:t>
            </w:r>
          </w:p>
          <w:p w14:paraId="77B33027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30B637F1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E929C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313B48A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4A5E4026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1CCFCEB8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A254F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7FD642CC" w14:textId="77777777" w:rsidTr="00CA6945">
        <w:trPr>
          <w:cantSplit/>
          <w:trHeight w:val="3927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649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14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75C33B4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7386219" w14:textId="45C7FF81" w:rsidR="00F6372F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24A1E2DD" w14:textId="5CD709B5" w:rsidR="00F13FFD" w:rsidRDefault="00F13FFD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09C4350" w14:textId="77777777" w:rsidR="00F13FFD" w:rsidRPr="00F13FFD" w:rsidRDefault="00F13FFD" w:rsidP="00867256">
            <w:pPr>
              <w:ind w:firstLineChars="1000" w:firstLine="2400"/>
              <w:rPr>
                <w:rFonts w:asciiTheme="minorEastAsia" w:hAnsiTheme="minorEastAsia" w:hint="eastAsia"/>
                <w:sz w:val="24"/>
              </w:rPr>
            </w:pPr>
          </w:p>
          <w:p w14:paraId="29182D8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9762B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DB2FC0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267C0B9D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1FC57321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9839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3F55B65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04C0B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BB21D2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B167015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6D6D7E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B269A82" w14:textId="0470CEDB" w:rsidR="00F6372F" w:rsidRPr="00CA6945" w:rsidRDefault="00F6372F" w:rsidP="0086725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bookmarkStart w:id="0" w:name="_GoBack"/>
            <w:bookmarkEnd w:id="0"/>
          </w:p>
          <w:p w14:paraId="330226E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49C005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36DE8663" w14:textId="77777777" w:rsidTr="00CA6945">
        <w:trPr>
          <w:cantSplit/>
          <w:trHeight w:val="2331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FF1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14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0DD81D08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11D64C93" w14:textId="45613E14" w:rsidR="00F6372F" w:rsidRPr="00CA6945" w:rsidRDefault="00F6372F" w:rsidP="00CA6945">
      <w:pPr>
        <w:rPr>
          <w:rFonts w:asciiTheme="minorEastAsia" w:hAnsiTheme="minorEastAsia"/>
          <w:b/>
          <w:bCs/>
          <w:sz w:val="28"/>
        </w:rPr>
      </w:pPr>
      <w:r w:rsidRPr="00CA6945">
        <w:rPr>
          <w:rFonts w:asciiTheme="minorEastAsia" w:hAnsiTheme="minorEastAsia" w:hint="eastAsia"/>
          <w:b/>
          <w:bCs/>
          <w:sz w:val="28"/>
        </w:rPr>
        <w:lastRenderedPageBreak/>
        <w:t>八、审核</w:t>
      </w:r>
      <w:r w:rsidRPr="00CA6945">
        <w:rPr>
          <w:rFonts w:asciiTheme="minorEastAsia" w:hAnsiTheme="minorEastAsia" w:hint="eastAsia"/>
          <w:b/>
          <w:sz w:val="28"/>
          <w:szCs w:val="28"/>
        </w:rPr>
        <w:t>审批</w:t>
      </w:r>
      <w:r w:rsidRPr="00CA6945">
        <w:rPr>
          <w:rFonts w:asciiTheme="minorEastAsia" w:hAnsiTheme="minorEastAsia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RPr="00CA6945" w14:paraId="2C6EA28B" w14:textId="77777777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45740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09D426C4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2ADFF1FD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6C534702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推荐</w:t>
            </w:r>
          </w:p>
          <w:p w14:paraId="51D7F83C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AEDD6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2A48779A" w14:textId="77777777" w:rsidR="004012B2" w:rsidRPr="001A2703" w:rsidRDefault="004012B2" w:rsidP="004012B2">
            <w:pPr>
              <w:rPr>
                <w:rFonts w:eastAsia="仿宋_GB2312"/>
              </w:rPr>
            </w:pPr>
            <w:r w:rsidRPr="001A2703">
              <w:rPr>
                <w:rFonts w:eastAsia="仿宋_GB2312" w:hint="eastAsia"/>
              </w:rPr>
              <w:t>若该项目未获批学校</w:t>
            </w:r>
            <w:r>
              <w:rPr>
                <w:rFonts w:eastAsia="仿宋_GB2312" w:hint="eastAsia"/>
              </w:rPr>
              <w:t>重点</w:t>
            </w:r>
            <w:r w:rsidRPr="001A2703">
              <w:rPr>
                <w:rFonts w:eastAsia="仿宋_GB2312" w:hint="eastAsia"/>
              </w:rPr>
              <w:t>项目，是否同意</w:t>
            </w:r>
            <w:r>
              <w:rPr>
                <w:rFonts w:eastAsia="仿宋_GB2312" w:hint="eastAsia"/>
              </w:rPr>
              <w:t>转为一般项目并承诺资助经费不低于学校重点项目资助经费的一半</w:t>
            </w:r>
            <w:r w:rsidRPr="001A2703">
              <w:rPr>
                <w:rFonts w:eastAsia="仿宋_GB2312" w:hint="eastAsia"/>
              </w:rPr>
              <w:t>（请在相应方框内打√）：</w:t>
            </w:r>
          </w:p>
          <w:p w14:paraId="39211288" w14:textId="77777777" w:rsidR="004012B2" w:rsidRPr="001A2703" w:rsidRDefault="004012B2" w:rsidP="004012B2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01E2B" wp14:editId="11D2034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144145" cy="144145"/>
                      <wp:effectExtent l="7620" t="12700" r="10160" b="5080"/>
                      <wp:wrapNone/>
                      <wp:docPr id="3" name="文本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93175" w14:textId="77777777" w:rsidR="004012B2" w:rsidRPr="00D9102C" w:rsidRDefault="004012B2" w:rsidP="004012B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01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9.6pt;margin-top:2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unMQIAAFMEAAAOAAAAZHJzL2Uyb0RvYy54bWysVM2O0zAQviPxDpbvNG23RUvUdLV0KUJa&#10;fqSFB3AcJ7GwPcZ2m5QHgDfgxIU7z9XnYOz0Z7XABZGDNfaMv/nmG08WV71WZCucl2AKOhmNKRGG&#10;QyVNU9AP79dPLinxgZmKKTCioDvh6dXy8aNFZ3MxhRZUJRxBEOPzzha0DcHmWeZ5KzTzI7DCoLMG&#10;p1nArWuyyrEO0bXKpuPx06wDV1kHXHiPpzeDky4Tfl0LHt7WtReBqIIit5BWl9YyrtlywfLGMdtK&#10;fqDB/oGFZtJg0hPUDQuMbJz8DUpL7sBDHUYcdAZ1LblINWA1k/GDau5aZkWqBcXx9iST/3+w/M32&#10;nSOyKugFJYZpbNH+29f995/7H1/IRZSnsz7HqDuLcaF/Dj22OZXq7S3wj54YWLXMNOLaW5Q7es9H&#10;zkHXClYh40kEy+6hDdA+4pbda6gwNdsESNh97XSUEwUimBA7tzt1S/SB8MhiNpvM5pRwdB3smIHl&#10;x8vW+fBSgCbRKKhDdgmcbW99GEKPITGXByWrtVQqbVxTrpQjW4YPZ52+xP9BmDKkK+iz+XQ+SPJX&#10;iHH6/gShZcAJUFIX9PIUxPKo2gtTIU2WBybVYGN1yhxkjMoNGoa+7DEwaltCtUNBHQwvHScTjRbc&#10;Z0o6fOUF9Z82zAlK1CuDTYkjcTTc0SiPBjMcrxY0UDKYqzCMzsY62bSp15GfgWtsXC2TqGcWB574&#10;clNbDlMWR+P+PkWd/wXLXwAAAP//AwBQSwMEFAAGAAgAAAAhAE9XErXcAAAABgEAAA8AAABkcnMv&#10;ZG93bnJldi54bWxMj0tPwzAQhO9I/AdrkbhRpxFQksapWiQkEJc+EGc33jxKvI5sNw3/nuUEx9GM&#10;Zr4pVpPtxYg+dI4UzGcJCKTKmY4aBR+Hl7snECFqMrp3hAq+McCqvL4qdG7chXY47mMjuIRCrhW0&#10;MQ65lKFq0eowcwMSe7XzVkeWvpHG6wuX216mSfIore6IF1o94HOL1df+bBUcxk143Z1iZt7qjUzf&#10;62366ddK3d5M6yWIiFP8C8MvPqNDyUxHdyYTRM86Szmp4IEfsX0/z0AcFaSLBciykP/xyx8AAAD/&#10;/wMAUEsBAi0AFAAGAAgAAAAhALaDOJL+AAAA4QEAABMAAAAAAAAAAAAAAAAAAAAAAFtDb250ZW50&#10;X1R5cGVzXS54bWxQSwECLQAUAAYACAAAACEAOP0h/9YAAACUAQAACwAAAAAAAAAAAAAAAAAvAQAA&#10;X3JlbHMvLnJlbHNQSwECLQAUAAYACAAAACEAZ2gbpzECAABTBAAADgAAAAAAAAAAAAAAAAAuAgAA&#10;ZHJzL2Uyb0RvYy54bWxQSwECLQAUAAYACAAAACEAT1cStdwAAAAGAQAADwAAAAAAAAAAAAAAAACL&#10;BAAAZHJzL2Rvd25yZXYueG1sUEsFBgAAAAAEAAQA8wAAAJQFAAAAAA==&#10;">
                      <o:lock v:ext="edit" aspectratio="t"/>
                      <v:textbox inset="0,0,0,0">
                        <w:txbxContent>
                          <w:p w14:paraId="12293175" w14:textId="77777777" w:rsidR="004012B2" w:rsidRPr="00D9102C" w:rsidRDefault="004012B2" w:rsidP="004012B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同意</w:t>
            </w:r>
          </w:p>
          <w:p w14:paraId="44D0BF1A" w14:textId="77777777" w:rsidR="004012B2" w:rsidRPr="001A2703" w:rsidRDefault="004012B2" w:rsidP="004012B2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D59D34" wp14:editId="5DFCB3D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8890" t="6350" r="8890" b="11430"/>
                      <wp:wrapNone/>
                      <wp:docPr id="2" name="文本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8F255" w14:textId="77777777" w:rsidR="004012B2" w:rsidRPr="00D9102C" w:rsidRDefault="004012B2" w:rsidP="004012B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59D34" id="文本框 2" o:spid="_x0000_s1027" type="#_x0000_t202" style="position:absolute;left:0;text-align:left;margin-left:9.7pt;margin-top:1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eSMwIAAFoEAAAOAAAAZHJzL2Uyb0RvYy54bWysVM2O0zAQviPxDpbvNG3VoiVqulq6FCEt&#10;P9LCA0wcp7FwPMZ2mywPAG/AiQt3nqvPwdjpz2qBCyIHaxxPvvnm+zxZXPatZjvpvEJT8MlozJk0&#10;AitlNgX/8H795IIzH8BUoNHIgt9Jzy+Xjx8tOpvLKTaoK+kYgRifd7bgTQg2zzIvGtmCH6GVhg5r&#10;dC0E2rpNVjnoCL3V2XQ8fpp16CrrUEjv6e31cMiXCb+upQhv69rLwHTBiVtIq0trGddsuYB848A2&#10;ShxowD+waEEZKnqCuoYAbOvUb1CtEg491mEksM2wrpWQqQfqZjJ+0M1tA1amXkgcb08y+f8HK97s&#10;3jmmqoJPOTPQkkX7b1/333/uf3xh0yhPZ31OWbeW8kL/HHuyObXq7Q2Kj54ZXDVgNvLKW5I7np5f&#10;OYddI6EixpMIlt1DG6B9xC2711hRadgGTNh97dooJwnEqCA5d3dyS/aBichiNpvM5pwJOjrEsQLk&#10;x4+t8+GlxJbFoOCO2CVw2N34MKQeU2Itj1pVa6V12rhNudKO7YAuzjo9if+DNG1YV/Bn8+l8kOSv&#10;EOP0/AmiVYEmQKu24BenJMijai9MRTQhD6D0EFN32hxkjMoNGoa+7JOHSeMocYnVHenqcLjwNKAU&#10;NOg+c9bRZS+4/7QFJznTrwx5EyfjGLhjUB4DMII+LXjgbAhXYZigrXVq0yTLI02DV+RfrZK2ZxYH&#10;unSBkzuHYYsTcn+fss6/hOUvAAAA//8DAFBLAwQUAAYACAAAACEAMQzJ6toAAAAGAQAADwAAAGRy&#10;cy9kb3ducmV2LnhtbEyOTU/DMBBE70j8B2uRuFGnVkE0xKlaJCQQF9oizm68+YB4HdluGv492xM9&#10;Ps1o5hWryfVixBA7TxrmswwEUuVtR42Gz/3L3SOImAxZ03tCDb8YYVVeXxUmt/5EWxx3qRE8QjE3&#10;GtqUhlzKWLXoTJz5AYmz2gdnEmNopA3mxOOulyrLHqQzHfFDawZ8brH62R2dhv24ia/b77S0b/VG&#10;qvf6Q32Ftda3N9P6CUTCKf2X4azP6lCy08EfyUbRMy8X3NSg7kFwvFBzEIczKpBlIS/1yz8AAAD/&#10;/wMAUEsBAi0AFAAGAAgAAAAhALaDOJL+AAAA4QEAABMAAAAAAAAAAAAAAAAAAAAAAFtDb250ZW50&#10;X1R5cGVzXS54bWxQSwECLQAUAAYACAAAACEAOP0h/9YAAACUAQAACwAAAAAAAAAAAAAAAAAvAQAA&#10;X3JlbHMvLnJlbHNQSwECLQAUAAYACAAAACEAEI/nkjMCAABaBAAADgAAAAAAAAAAAAAAAAAuAgAA&#10;ZHJzL2Uyb0RvYy54bWxQSwECLQAUAAYACAAAACEAMQzJ6toAAAAGAQAADwAAAAAAAAAAAAAAAACN&#10;BAAAZHJzL2Rvd25yZXYueG1sUEsFBgAAAAAEAAQA8wAAAJQFAAAAAA==&#10;">
                      <o:lock v:ext="edit" aspectratio="t"/>
                      <v:textbox inset="0,0,0,0">
                        <w:txbxContent>
                          <w:p w14:paraId="2CD8F255" w14:textId="77777777" w:rsidR="004012B2" w:rsidRPr="00D9102C" w:rsidRDefault="004012B2" w:rsidP="004012B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703">
              <w:rPr>
                <w:rFonts w:eastAsia="仿宋_GB2312" w:hint="eastAsia"/>
              </w:rPr>
              <w:t xml:space="preserve">    </w:t>
            </w:r>
            <w:r w:rsidRPr="001A2703">
              <w:rPr>
                <w:rFonts w:eastAsia="仿宋_GB2312" w:hint="eastAsia"/>
              </w:rPr>
              <w:t>不同意</w:t>
            </w:r>
          </w:p>
          <w:p w14:paraId="64CB36C9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301A70B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1722BA9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2401C3FE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2C8B9B1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1988B403" w14:textId="77777777" w:rsidR="00F6372F" w:rsidRPr="00CA6945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5C00FC27" w14:textId="77777777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4F7" w14:textId="77777777" w:rsidR="00F6372F" w:rsidRPr="00CA6945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2BB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317E7952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7F18ADAE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5B4E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专家</w:t>
            </w:r>
          </w:p>
          <w:p w14:paraId="367991D5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评审</w:t>
            </w:r>
          </w:p>
          <w:p w14:paraId="70DC71B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80E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5148FA7F" w14:textId="77777777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524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CDF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E90E86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ADEF9A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71C66BD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79E502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F75CCCD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53E85C8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A9EEAB3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D9EB2D6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C3FA577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0BBAB63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专家组组长签字：</w:t>
            </w:r>
          </w:p>
          <w:p w14:paraId="0AAAB0B0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CA6945" w14:paraId="7D2F5017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EBA9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6B08441C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审批</w:t>
            </w:r>
          </w:p>
          <w:p w14:paraId="3729D4B1" w14:textId="77777777" w:rsidR="00F6372F" w:rsidRPr="00CA6945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6124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D888FED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B06358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83FC831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EFE553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B3DA614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71909BC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973B2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2C60AEE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29E47A5" w14:textId="77777777" w:rsidR="00F6372F" w:rsidRPr="00CA6945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CA6945" w14:paraId="298B1770" w14:textId="77777777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9AE" w14:textId="77777777" w:rsidR="00F6372F" w:rsidRPr="00CA6945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7C" w14:textId="77777777" w:rsidR="00F6372F" w:rsidRPr="00CA6945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296AD81" w14:textId="77777777" w:rsidR="00F6372F" w:rsidRPr="00CA6945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CA6945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580EFAE7" w14:textId="77777777" w:rsidR="00F42435" w:rsidRPr="00CA6945" w:rsidRDefault="00F42435" w:rsidP="00F6372F">
      <w:pPr>
        <w:rPr>
          <w:rFonts w:asciiTheme="minorEastAsia" w:hAnsiTheme="minorEastAsia" w:cs="宋体"/>
          <w:sz w:val="24"/>
        </w:rPr>
      </w:pPr>
    </w:p>
    <w:sectPr w:rsidR="00F42435" w:rsidRPr="00CA6945" w:rsidSect="000E5253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A27A" w14:textId="77777777" w:rsidR="00002589" w:rsidRDefault="00002589" w:rsidP="002F464A">
      <w:r>
        <w:separator/>
      </w:r>
    </w:p>
  </w:endnote>
  <w:endnote w:type="continuationSeparator" w:id="0">
    <w:p w14:paraId="1C84D141" w14:textId="77777777" w:rsidR="00002589" w:rsidRDefault="00002589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2EC2" w14:textId="77777777" w:rsidR="00564D5F" w:rsidRDefault="00564D5F">
    <w:pPr>
      <w:pStyle w:val="a7"/>
      <w:jc w:val="right"/>
    </w:pPr>
  </w:p>
  <w:p w14:paraId="67DBA430" w14:textId="77777777" w:rsidR="00564D5F" w:rsidRDefault="00564D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10546"/>
      <w:docPartObj>
        <w:docPartGallery w:val="Page Numbers (Bottom of Page)"/>
        <w:docPartUnique/>
      </w:docPartObj>
    </w:sdtPr>
    <w:sdtEndPr/>
    <w:sdtContent>
      <w:p w14:paraId="7C6C22BC" w14:textId="71E53807" w:rsidR="000E5253" w:rsidRDefault="000E5253">
        <w:pPr>
          <w:pStyle w:val="a7"/>
          <w:jc w:val="center"/>
        </w:pPr>
        <w:r w:rsidRPr="004E7CF7">
          <w:rPr>
            <w:rFonts w:ascii="Times New Roman" w:hAnsi="Times New Roman" w:cs="Times New Roman"/>
          </w:rPr>
          <w:fldChar w:fldCharType="begin"/>
        </w:r>
        <w:r w:rsidRPr="004E7CF7">
          <w:rPr>
            <w:rFonts w:ascii="Times New Roman" w:hAnsi="Times New Roman" w:cs="Times New Roman"/>
          </w:rPr>
          <w:instrText>PAGE   \* MERGEFORMAT</w:instrText>
        </w:r>
        <w:r w:rsidRPr="004E7CF7">
          <w:rPr>
            <w:rFonts w:ascii="Times New Roman" w:hAnsi="Times New Roman" w:cs="Times New Roman"/>
          </w:rPr>
          <w:fldChar w:fldCharType="separate"/>
        </w:r>
        <w:r w:rsidR="00F13FFD" w:rsidRPr="00F13FFD">
          <w:rPr>
            <w:rFonts w:ascii="Times New Roman" w:hAnsi="Times New Roman" w:cs="Times New Roman"/>
            <w:noProof/>
            <w:lang w:val="zh-CN"/>
          </w:rPr>
          <w:t>4</w:t>
        </w:r>
        <w:r w:rsidRPr="004E7CF7">
          <w:rPr>
            <w:rFonts w:ascii="Times New Roman" w:hAnsi="Times New Roman" w:cs="Times New Roman"/>
          </w:rPr>
          <w:fldChar w:fldCharType="end"/>
        </w:r>
      </w:p>
    </w:sdtContent>
  </w:sdt>
  <w:p w14:paraId="5B7D8466" w14:textId="77777777" w:rsidR="000E5253" w:rsidRDefault="000E52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DC2E" w14:textId="77777777" w:rsidR="00002589" w:rsidRDefault="00002589" w:rsidP="002F464A">
      <w:r>
        <w:separator/>
      </w:r>
    </w:p>
  </w:footnote>
  <w:footnote w:type="continuationSeparator" w:id="0">
    <w:p w14:paraId="2D6358A5" w14:textId="77777777" w:rsidR="00002589" w:rsidRDefault="00002589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2589"/>
    <w:rsid w:val="00006149"/>
    <w:rsid w:val="0001476C"/>
    <w:rsid w:val="000329EA"/>
    <w:rsid w:val="0004171D"/>
    <w:rsid w:val="0006178D"/>
    <w:rsid w:val="00070FE8"/>
    <w:rsid w:val="000716F9"/>
    <w:rsid w:val="00076F6E"/>
    <w:rsid w:val="000803B8"/>
    <w:rsid w:val="000922AA"/>
    <w:rsid w:val="000A497E"/>
    <w:rsid w:val="000C2246"/>
    <w:rsid w:val="000E5253"/>
    <w:rsid w:val="001278E9"/>
    <w:rsid w:val="00136B40"/>
    <w:rsid w:val="00162CAD"/>
    <w:rsid w:val="001B5C8B"/>
    <w:rsid w:val="00267915"/>
    <w:rsid w:val="002C077A"/>
    <w:rsid w:val="002C30B7"/>
    <w:rsid w:val="002D4E3A"/>
    <w:rsid w:val="002F464A"/>
    <w:rsid w:val="003059F5"/>
    <w:rsid w:val="00307411"/>
    <w:rsid w:val="0032014B"/>
    <w:rsid w:val="00320E04"/>
    <w:rsid w:val="00325E49"/>
    <w:rsid w:val="00346746"/>
    <w:rsid w:val="003651B1"/>
    <w:rsid w:val="00396536"/>
    <w:rsid w:val="003E7B89"/>
    <w:rsid w:val="003F305E"/>
    <w:rsid w:val="004012B2"/>
    <w:rsid w:val="00422FF2"/>
    <w:rsid w:val="00474F77"/>
    <w:rsid w:val="004764D4"/>
    <w:rsid w:val="00480A16"/>
    <w:rsid w:val="004B1878"/>
    <w:rsid w:val="004B6FDE"/>
    <w:rsid w:val="004E7CF7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003A2"/>
    <w:rsid w:val="00631D6C"/>
    <w:rsid w:val="0063425D"/>
    <w:rsid w:val="00636487"/>
    <w:rsid w:val="006A20DB"/>
    <w:rsid w:val="006F09A8"/>
    <w:rsid w:val="007510B4"/>
    <w:rsid w:val="007648BE"/>
    <w:rsid w:val="0079240E"/>
    <w:rsid w:val="007B33F7"/>
    <w:rsid w:val="00802124"/>
    <w:rsid w:val="008231F4"/>
    <w:rsid w:val="00862A59"/>
    <w:rsid w:val="008937AF"/>
    <w:rsid w:val="0089699D"/>
    <w:rsid w:val="008A16BF"/>
    <w:rsid w:val="008B0C9E"/>
    <w:rsid w:val="008F4BC9"/>
    <w:rsid w:val="008F63D2"/>
    <w:rsid w:val="008F7C6D"/>
    <w:rsid w:val="00901BCC"/>
    <w:rsid w:val="00911F61"/>
    <w:rsid w:val="00951F68"/>
    <w:rsid w:val="00954D59"/>
    <w:rsid w:val="00957784"/>
    <w:rsid w:val="0096171F"/>
    <w:rsid w:val="00977E53"/>
    <w:rsid w:val="0098000B"/>
    <w:rsid w:val="00997C6E"/>
    <w:rsid w:val="009A70BF"/>
    <w:rsid w:val="009E220E"/>
    <w:rsid w:val="009E4146"/>
    <w:rsid w:val="00A158A7"/>
    <w:rsid w:val="00A95617"/>
    <w:rsid w:val="00AB0453"/>
    <w:rsid w:val="00AD0C8D"/>
    <w:rsid w:val="00AF2FDF"/>
    <w:rsid w:val="00B06014"/>
    <w:rsid w:val="00B108AB"/>
    <w:rsid w:val="00B17EA8"/>
    <w:rsid w:val="00B34387"/>
    <w:rsid w:val="00B413AC"/>
    <w:rsid w:val="00B543AC"/>
    <w:rsid w:val="00B939C2"/>
    <w:rsid w:val="00BB042B"/>
    <w:rsid w:val="00BB1E1D"/>
    <w:rsid w:val="00BB4EEA"/>
    <w:rsid w:val="00C10A01"/>
    <w:rsid w:val="00C40BCC"/>
    <w:rsid w:val="00C560B9"/>
    <w:rsid w:val="00C90064"/>
    <w:rsid w:val="00CA588C"/>
    <w:rsid w:val="00CA6945"/>
    <w:rsid w:val="00CB2B37"/>
    <w:rsid w:val="00CE3995"/>
    <w:rsid w:val="00CF26A2"/>
    <w:rsid w:val="00D1667A"/>
    <w:rsid w:val="00D31C51"/>
    <w:rsid w:val="00D72CEC"/>
    <w:rsid w:val="00D76DA2"/>
    <w:rsid w:val="00E33354"/>
    <w:rsid w:val="00E4235F"/>
    <w:rsid w:val="00E7111B"/>
    <w:rsid w:val="00E907D9"/>
    <w:rsid w:val="00E95834"/>
    <w:rsid w:val="00EB4ECD"/>
    <w:rsid w:val="00ED2D51"/>
    <w:rsid w:val="00EE66E1"/>
    <w:rsid w:val="00EF43B2"/>
    <w:rsid w:val="00F05AAF"/>
    <w:rsid w:val="00F13FFD"/>
    <w:rsid w:val="00F42435"/>
    <w:rsid w:val="00F46F2F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71ED0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5B9E8-8B7A-4709-8826-EA20A167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博士</cp:lastModifiedBy>
  <cp:revision>24</cp:revision>
  <dcterms:created xsi:type="dcterms:W3CDTF">2020-05-15T07:29:00Z</dcterms:created>
  <dcterms:modified xsi:type="dcterms:W3CDTF">2023-04-13T06:16:00Z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