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7CA" w:rsidRPr="004F7643" w:rsidRDefault="00D36A21" w:rsidP="00415080">
      <w:pPr>
        <w:rPr>
          <w:rFonts w:ascii="仿宋" w:eastAsia="仿宋" w:hAnsi="仿宋"/>
          <w:sz w:val="28"/>
          <w:szCs w:val="28"/>
        </w:rPr>
      </w:pPr>
      <w:r w:rsidRPr="004F7643">
        <w:rPr>
          <w:rFonts w:ascii="仿宋" w:eastAsia="仿宋" w:hAnsi="仿宋" w:hint="eastAsia"/>
          <w:sz w:val="28"/>
          <w:szCs w:val="28"/>
        </w:rPr>
        <w:t>附件</w:t>
      </w:r>
      <w:r w:rsidR="007958E6">
        <w:rPr>
          <w:rFonts w:ascii="仿宋" w:eastAsia="仿宋" w:hAnsi="仿宋"/>
          <w:sz w:val="28"/>
          <w:szCs w:val="28"/>
        </w:rPr>
        <w:t>9</w:t>
      </w:r>
      <w:r w:rsidRPr="004F7643">
        <w:rPr>
          <w:rFonts w:ascii="仿宋" w:eastAsia="仿宋" w:hAnsi="仿宋" w:hint="eastAsia"/>
          <w:sz w:val="28"/>
          <w:szCs w:val="28"/>
        </w:rPr>
        <w:t>：</w:t>
      </w:r>
      <w:r w:rsidR="00415080" w:rsidRPr="004F7643">
        <w:rPr>
          <w:rFonts w:ascii="仿宋" w:eastAsia="仿宋" w:hAnsi="仿宋" w:hint="eastAsia"/>
          <w:sz w:val="28"/>
          <w:szCs w:val="28"/>
        </w:rPr>
        <w:t xml:space="preserve"> </w:t>
      </w:r>
    </w:p>
    <w:p w:rsidR="0056720C" w:rsidRPr="004F7643" w:rsidRDefault="0056720C" w:rsidP="00415080">
      <w:pPr>
        <w:rPr>
          <w:rFonts w:ascii="仿宋" w:eastAsia="仿宋" w:hAnsi="仿宋"/>
          <w:sz w:val="28"/>
          <w:szCs w:val="28"/>
        </w:rPr>
      </w:pPr>
    </w:p>
    <w:p w:rsidR="002E1E1C" w:rsidRPr="009E2520" w:rsidRDefault="002E1E1C" w:rsidP="009E2520">
      <w:pPr>
        <w:spacing w:beforeLines="50" w:before="120" w:afterLines="50" w:after="120"/>
        <w:jc w:val="center"/>
        <w:rPr>
          <w:rFonts w:ascii="仿宋" w:eastAsia="仿宋" w:hAnsi="仿宋"/>
          <w:b/>
          <w:color w:val="FF0000"/>
          <w:sz w:val="36"/>
          <w:szCs w:val="36"/>
        </w:rPr>
      </w:pPr>
      <w:r w:rsidRPr="009E2520">
        <w:rPr>
          <w:rFonts w:ascii="仿宋" w:eastAsia="仿宋" w:hAnsi="仿宋" w:hint="eastAsia"/>
          <w:b/>
          <w:sz w:val="36"/>
          <w:szCs w:val="36"/>
        </w:rPr>
        <w:t>20</w:t>
      </w:r>
      <w:r w:rsidR="002B2C1B" w:rsidRPr="009E2520">
        <w:rPr>
          <w:rFonts w:ascii="仿宋" w:eastAsia="仿宋" w:hAnsi="仿宋"/>
          <w:b/>
          <w:sz w:val="36"/>
          <w:szCs w:val="36"/>
        </w:rPr>
        <w:t>2</w:t>
      </w:r>
      <w:r w:rsidR="00B70FC5">
        <w:rPr>
          <w:rFonts w:ascii="仿宋" w:eastAsia="仿宋" w:hAnsi="仿宋"/>
          <w:b/>
          <w:sz w:val="36"/>
          <w:szCs w:val="36"/>
        </w:rPr>
        <w:t>2</w:t>
      </w:r>
      <w:r w:rsidRPr="009E2520">
        <w:rPr>
          <w:rFonts w:ascii="仿宋" w:eastAsia="仿宋" w:hAnsi="仿宋" w:hint="eastAsia"/>
          <w:b/>
          <w:sz w:val="36"/>
          <w:szCs w:val="36"/>
        </w:rPr>
        <w:t>年</w:t>
      </w:r>
      <w:r w:rsidR="00CF5DAB" w:rsidRPr="009E2520">
        <w:rPr>
          <w:rFonts w:ascii="仿宋" w:eastAsia="仿宋" w:hAnsi="仿宋" w:hint="eastAsia"/>
          <w:b/>
          <w:sz w:val="36"/>
          <w:szCs w:val="36"/>
        </w:rPr>
        <w:t>度</w:t>
      </w:r>
      <w:r w:rsidRPr="009E2520">
        <w:rPr>
          <w:rFonts w:ascii="仿宋" w:eastAsia="仿宋" w:hAnsi="仿宋" w:hint="eastAsia"/>
          <w:b/>
          <w:sz w:val="36"/>
          <w:szCs w:val="36"/>
        </w:rPr>
        <w:t>常州工学院教学改革研究课题立项指南</w:t>
      </w:r>
    </w:p>
    <w:p w:rsidR="00D35AD6" w:rsidRPr="00D35AD6" w:rsidRDefault="00D35AD6" w:rsidP="00D35AD6">
      <w:pPr>
        <w:spacing w:line="540" w:lineRule="exact"/>
        <w:rPr>
          <w:rFonts w:ascii="黑体" w:eastAsia="黑体"/>
          <w:b/>
          <w:sz w:val="28"/>
          <w:szCs w:val="28"/>
        </w:rPr>
      </w:pPr>
      <w:r>
        <w:rPr>
          <w:rFonts w:ascii="黑体" w:eastAsia="黑体" w:hint="eastAsia"/>
          <w:b/>
          <w:sz w:val="28"/>
          <w:szCs w:val="28"/>
        </w:rPr>
        <w:t>一</w:t>
      </w:r>
      <w:r w:rsidRPr="00D35AD6">
        <w:rPr>
          <w:rFonts w:ascii="黑体" w:eastAsia="黑体"/>
          <w:b/>
          <w:sz w:val="28"/>
          <w:szCs w:val="28"/>
        </w:rPr>
        <w:t>、高校工程教育与新工科建设的研究与实践</w:t>
      </w:r>
    </w:p>
    <w:p w:rsidR="00D35AD6" w:rsidRPr="004F7643" w:rsidRDefault="00D971E5" w:rsidP="00D35AD6">
      <w:pPr>
        <w:spacing w:line="560" w:lineRule="exact"/>
        <w:rPr>
          <w:rFonts w:ascii="仿宋" w:eastAsia="仿宋" w:hAnsi="仿宋" w:cs="宋体"/>
          <w:color w:val="000000"/>
          <w:kern w:val="0"/>
          <w:sz w:val="28"/>
          <w:szCs w:val="28"/>
        </w:rPr>
      </w:pPr>
      <w:r w:rsidRPr="004F7643">
        <w:rPr>
          <w:rFonts w:ascii="仿宋" w:eastAsia="仿宋" w:hAnsi="仿宋" w:cs="宋体" w:hint="eastAsia"/>
          <w:color w:val="000000"/>
          <w:kern w:val="0"/>
          <w:sz w:val="28"/>
          <w:szCs w:val="28"/>
        </w:rPr>
        <w:t>1</w:t>
      </w:r>
      <w:r w:rsidR="00D35AD6" w:rsidRPr="004F7643">
        <w:rPr>
          <w:rFonts w:ascii="仿宋" w:eastAsia="仿宋" w:hAnsi="仿宋" w:cs="宋体"/>
          <w:color w:val="000000"/>
          <w:kern w:val="0"/>
          <w:sz w:val="28"/>
          <w:szCs w:val="28"/>
        </w:rPr>
        <w:t>-1  新经济对工科人才需求的研究与实践</w:t>
      </w:r>
    </w:p>
    <w:p w:rsidR="00D35AD6" w:rsidRPr="004F7643" w:rsidRDefault="00D971E5" w:rsidP="00D35AD6">
      <w:pPr>
        <w:spacing w:line="560" w:lineRule="exact"/>
        <w:rPr>
          <w:rFonts w:ascii="仿宋" w:eastAsia="仿宋" w:hAnsi="仿宋" w:cs="宋体"/>
          <w:color w:val="000000"/>
          <w:kern w:val="0"/>
          <w:sz w:val="28"/>
          <w:szCs w:val="28"/>
        </w:rPr>
      </w:pPr>
      <w:r w:rsidRPr="004F7643">
        <w:rPr>
          <w:rFonts w:ascii="仿宋" w:eastAsia="仿宋" w:hAnsi="仿宋" w:cs="宋体" w:hint="eastAsia"/>
          <w:color w:val="000000"/>
          <w:kern w:val="0"/>
          <w:sz w:val="28"/>
          <w:szCs w:val="28"/>
        </w:rPr>
        <w:t>1</w:t>
      </w:r>
      <w:r w:rsidR="00D35AD6" w:rsidRPr="004F7643">
        <w:rPr>
          <w:rFonts w:ascii="仿宋" w:eastAsia="仿宋" w:hAnsi="仿宋" w:cs="宋体"/>
          <w:color w:val="000000"/>
          <w:kern w:val="0"/>
          <w:sz w:val="28"/>
          <w:szCs w:val="28"/>
        </w:rPr>
        <w:t>-2  面向新经济的工科专业改造升级路径探索与实践</w:t>
      </w:r>
    </w:p>
    <w:p w:rsidR="00D35AD6" w:rsidRPr="004F7643" w:rsidRDefault="00D971E5" w:rsidP="00D35AD6">
      <w:pPr>
        <w:spacing w:line="560" w:lineRule="exact"/>
        <w:rPr>
          <w:rFonts w:ascii="仿宋" w:eastAsia="仿宋" w:hAnsi="仿宋" w:cs="宋体"/>
          <w:color w:val="000000"/>
          <w:kern w:val="0"/>
          <w:sz w:val="28"/>
          <w:szCs w:val="28"/>
        </w:rPr>
      </w:pPr>
      <w:r w:rsidRPr="004F7643">
        <w:rPr>
          <w:rFonts w:ascii="仿宋" w:eastAsia="仿宋" w:hAnsi="仿宋" w:cs="宋体" w:hint="eastAsia"/>
          <w:color w:val="000000"/>
          <w:kern w:val="0"/>
          <w:sz w:val="28"/>
          <w:szCs w:val="28"/>
        </w:rPr>
        <w:t>1</w:t>
      </w:r>
      <w:r w:rsidR="00D35AD6" w:rsidRPr="004F7643">
        <w:rPr>
          <w:rFonts w:ascii="仿宋" w:eastAsia="仿宋" w:hAnsi="仿宋" w:cs="宋体"/>
          <w:color w:val="000000"/>
          <w:kern w:val="0"/>
          <w:sz w:val="28"/>
          <w:szCs w:val="28"/>
        </w:rPr>
        <w:t>-</w:t>
      </w:r>
      <w:r w:rsidRPr="004F7643">
        <w:rPr>
          <w:rFonts w:ascii="仿宋" w:eastAsia="仿宋" w:hAnsi="仿宋" w:cs="宋体" w:hint="eastAsia"/>
          <w:color w:val="000000"/>
          <w:kern w:val="0"/>
          <w:sz w:val="28"/>
          <w:szCs w:val="28"/>
        </w:rPr>
        <w:t>3</w:t>
      </w:r>
      <w:r w:rsidR="00D35AD6" w:rsidRPr="004F7643">
        <w:rPr>
          <w:rFonts w:ascii="仿宋" w:eastAsia="仿宋" w:hAnsi="仿宋" w:cs="宋体"/>
          <w:color w:val="000000"/>
          <w:kern w:val="0"/>
          <w:sz w:val="28"/>
          <w:szCs w:val="28"/>
        </w:rPr>
        <w:t xml:space="preserve">  多学科交叉复合的新兴工科专业建设探索与实践</w:t>
      </w:r>
    </w:p>
    <w:p w:rsidR="00D35AD6" w:rsidRPr="004F7643" w:rsidRDefault="00D971E5" w:rsidP="00D35AD6">
      <w:pPr>
        <w:spacing w:line="560" w:lineRule="exact"/>
        <w:rPr>
          <w:rFonts w:ascii="仿宋" w:eastAsia="仿宋" w:hAnsi="仿宋" w:cs="宋体"/>
          <w:color w:val="000000"/>
          <w:kern w:val="0"/>
          <w:sz w:val="28"/>
          <w:szCs w:val="28"/>
        </w:rPr>
      </w:pPr>
      <w:bookmarkStart w:id="0" w:name="_Toc479405867"/>
      <w:bookmarkStart w:id="1" w:name="_Toc13520"/>
      <w:bookmarkStart w:id="2" w:name="_Toc7373"/>
      <w:r w:rsidRPr="004F7643">
        <w:rPr>
          <w:rFonts w:ascii="仿宋" w:eastAsia="仿宋" w:hAnsi="仿宋" w:cs="宋体" w:hint="eastAsia"/>
          <w:color w:val="000000"/>
          <w:kern w:val="0"/>
          <w:sz w:val="28"/>
          <w:szCs w:val="28"/>
        </w:rPr>
        <w:t>1</w:t>
      </w:r>
      <w:r w:rsidRPr="004F7643">
        <w:rPr>
          <w:rFonts w:ascii="仿宋" w:eastAsia="仿宋" w:hAnsi="仿宋" w:cs="宋体"/>
          <w:color w:val="000000"/>
          <w:kern w:val="0"/>
          <w:sz w:val="28"/>
          <w:szCs w:val="28"/>
        </w:rPr>
        <w:t>-</w:t>
      </w:r>
      <w:r w:rsidRPr="004F7643">
        <w:rPr>
          <w:rFonts w:ascii="仿宋" w:eastAsia="仿宋" w:hAnsi="仿宋" w:cs="宋体" w:hint="eastAsia"/>
          <w:color w:val="000000"/>
          <w:kern w:val="0"/>
          <w:sz w:val="28"/>
          <w:szCs w:val="28"/>
        </w:rPr>
        <w:t>4</w:t>
      </w:r>
      <w:r w:rsidRPr="004F7643">
        <w:rPr>
          <w:rFonts w:ascii="仿宋" w:eastAsia="仿宋" w:hAnsi="仿宋" w:cs="宋体"/>
          <w:color w:val="000000"/>
          <w:kern w:val="0"/>
          <w:sz w:val="28"/>
          <w:szCs w:val="28"/>
        </w:rPr>
        <w:t xml:space="preserve">  工科专业设置及动态调整机制研究与实践</w:t>
      </w:r>
      <w:bookmarkEnd w:id="0"/>
      <w:bookmarkEnd w:id="1"/>
      <w:bookmarkEnd w:id="2"/>
    </w:p>
    <w:p w:rsidR="00D971E5" w:rsidRPr="004F7643" w:rsidRDefault="00D971E5" w:rsidP="00D35AD6">
      <w:pPr>
        <w:spacing w:line="560" w:lineRule="exact"/>
        <w:rPr>
          <w:rFonts w:ascii="仿宋" w:eastAsia="仿宋" w:hAnsi="仿宋" w:cs="宋体"/>
          <w:color w:val="000000"/>
          <w:kern w:val="0"/>
          <w:sz w:val="28"/>
          <w:szCs w:val="28"/>
        </w:rPr>
      </w:pPr>
      <w:bookmarkStart w:id="3" w:name="_Toc353227352"/>
      <w:r w:rsidRPr="004F7643">
        <w:rPr>
          <w:rFonts w:ascii="仿宋" w:eastAsia="仿宋" w:hAnsi="仿宋" w:cs="宋体" w:hint="eastAsia"/>
          <w:color w:val="000000"/>
          <w:kern w:val="0"/>
          <w:sz w:val="28"/>
          <w:szCs w:val="28"/>
        </w:rPr>
        <w:t>1</w:t>
      </w:r>
      <w:r w:rsidRPr="004F7643">
        <w:rPr>
          <w:rFonts w:ascii="仿宋" w:eastAsia="仿宋" w:hAnsi="仿宋" w:cs="宋体"/>
          <w:color w:val="000000"/>
          <w:kern w:val="0"/>
          <w:sz w:val="28"/>
          <w:szCs w:val="28"/>
        </w:rPr>
        <w:t>-</w:t>
      </w:r>
      <w:r w:rsidRPr="004F7643">
        <w:rPr>
          <w:rFonts w:ascii="仿宋" w:eastAsia="仿宋" w:hAnsi="仿宋" w:cs="宋体" w:hint="eastAsia"/>
          <w:color w:val="000000"/>
          <w:kern w:val="0"/>
          <w:sz w:val="28"/>
          <w:szCs w:val="28"/>
        </w:rPr>
        <w:t>5</w:t>
      </w:r>
      <w:r w:rsidRPr="004F7643">
        <w:rPr>
          <w:rFonts w:ascii="仿宋" w:eastAsia="仿宋" w:hAnsi="仿宋" w:cs="宋体"/>
          <w:color w:val="000000"/>
          <w:kern w:val="0"/>
          <w:sz w:val="28"/>
          <w:szCs w:val="28"/>
        </w:rPr>
        <w:t xml:space="preserve">  多学科交叉融合的工程人才培养模式探索与实践</w:t>
      </w:r>
    </w:p>
    <w:p w:rsidR="00D971E5" w:rsidRPr="004F7643" w:rsidRDefault="00D971E5" w:rsidP="00D35AD6">
      <w:pPr>
        <w:spacing w:line="560" w:lineRule="exact"/>
        <w:rPr>
          <w:rFonts w:ascii="仿宋" w:eastAsia="仿宋" w:hAnsi="仿宋" w:cs="宋体"/>
          <w:color w:val="000000"/>
          <w:kern w:val="0"/>
          <w:sz w:val="28"/>
          <w:szCs w:val="28"/>
        </w:rPr>
      </w:pPr>
      <w:r w:rsidRPr="004F7643">
        <w:rPr>
          <w:rFonts w:ascii="仿宋" w:eastAsia="仿宋" w:hAnsi="仿宋" w:cs="宋体" w:hint="eastAsia"/>
          <w:color w:val="000000"/>
          <w:kern w:val="0"/>
          <w:sz w:val="28"/>
          <w:szCs w:val="28"/>
        </w:rPr>
        <w:t>1</w:t>
      </w:r>
      <w:r w:rsidRPr="004F7643">
        <w:rPr>
          <w:rFonts w:ascii="仿宋" w:eastAsia="仿宋" w:hAnsi="仿宋" w:cs="宋体"/>
          <w:color w:val="000000"/>
          <w:kern w:val="0"/>
          <w:sz w:val="28"/>
          <w:szCs w:val="28"/>
        </w:rPr>
        <w:t>-</w:t>
      </w:r>
      <w:r w:rsidRPr="004F7643">
        <w:rPr>
          <w:rFonts w:ascii="仿宋" w:eastAsia="仿宋" w:hAnsi="仿宋" w:cs="宋体" w:hint="eastAsia"/>
          <w:color w:val="000000"/>
          <w:kern w:val="0"/>
          <w:sz w:val="28"/>
          <w:szCs w:val="28"/>
        </w:rPr>
        <w:t>6</w:t>
      </w:r>
      <w:r w:rsidRPr="004F7643">
        <w:rPr>
          <w:rFonts w:ascii="仿宋" w:eastAsia="仿宋" w:hAnsi="仿宋" w:cs="宋体"/>
          <w:color w:val="000000"/>
          <w:kern w:val="0"/>
          <w:sz w:val="28"/>
          <w:szCs w:val="28"/>
        </w:rPr>
        <w:t xml:space="preserve">  新工科个性化（高层次）人才培养模式探索与实践</w:t>
      </w:r>
    </w:p>
    <w:p w:rsidR="00D971E5" w:rsidRPr="004F7643" w:rsidRDefault="00D971E5" w:rsidP="00D35AD6">
      <w:pPr>
        <w:spacing w:line="560" w:lineRule="exact"/>
        <w:rPr>
          <w:rFonts w:ascii="仿宋" w:eastAsia="仿宋" w:hAnsi="仿宋" w:cs="宋体"/>
          <w:color w:val="000000"/>
          <w:kern w:val="0"/>
          <w:sz w:val="28"/>
          <w:szCs w:val="28"/>
        </w:rPr>
      </w:pPr>
      <w:r w:rsidRPr="004F7643">
        <w:rPr>
          <w:rFonts w:ascii="仿宋" w:eastAsia="仿宋" w:hAnsi="仿宋" w:cs="宋体" w:hint="eastAsia"/>
          <w:color w:val="000000"/>
          <w:kern w:val="0"/>
          <w:sz w:val="28"/>
          <w:szCs w:val="28"/>
        </w:rPr>
        <w:t>1</w:t>
      </w:r>
      <w:r w:rsidRPr="004F7643">
        <w:rPr>
          <w:rFonts w:ascii="仿宋" w:eastAsia="仿宋" w:hAnsi="仿宋" w:cs="宋体"/>
          <w:color w:val="000000"/>
          <w:kern w:val="0"/>
          <w:sz w:val="28"/>
          <w:szCs w:val="28"/>
        </w:rPr>
        <w:t>-</w:t>
      </w:r>
      <w:r w:rsidR="0081191F" w:rsidRPr="004F7643">
        <w:rPr>
          <w:rFonts w:ascii="仿宋" w:eastAsia="仿宋" w:hAnsi="仿宋" w:cs="宋体"/>
          <w:color w:val="000000"/>
          <w:kern w:val="0"/>
          <w:sz w:val="28"/>
          <w:szCs w:val="28"/>
        </w:rPr>
        <w:t>7</w:t>
      </w:r>
      <w:r w:rsidRPr="004F7643">
        <w:rPr>
          <w:rFonts w:ascii="仿宋" w:eastAsia="仿宋" w:hAnsi="仿宋" w:cs="宋体"/>
          <w:color w:val="000000"/>
          <w:kern w:val="0"/>
          <w:sz w:val="28"/>
          <w:szCs w:val="28"/>
        </w:rPr>
        <w:t xml:space="preserve">  新工科基础课程体系（或通识教育课程体系）构建</w:t>
      </w:r>
    </w:p>
    <w:p w:rsidR="00D971E5" w:rsidRPr="004F7643" w:rsidRDefault="00D971E5" w:rsidP="00D35AD6">
      <w:pPr>
        <w:spacing w:line="560" w:lineRule="exact"/>
        <w:rPr>
          <w:rFonts w:ascii="仿宋" w:eastAsia="仿宋" w:hAnsi="仿宋" w:cs="宋体"/>
          <w:color w:val="000000"/>
          <w:kern w:val="0"/>
          <w:sz w:val="28"/>
          <w:szCs w:val="28"/>
        </w:rPr>
      </w:pPr>
      <w:r w:rsidRPr="004F7643">
        <w:rPr>
          <w:rFonts w:ascii="仿宋" w:eastAsia="仿宋" w:hAnsi="仿宋" w:cs="宋体" w:hint="eastAsia"/>
          <w:color w:val="000000"/>
          <w:kern w:val="0"/>
          <w:sz w:val="28"/>
          <w:szCs w:val="28"/>
        </w:rPr>
        <w:t>1</w:t>
      </w:r>
      <w:r w:rsidRPr="004F7643">
        <w:rPr>
          <w:rFonts w:ascii="仿宋" w:eastAsia="仿宋" w:hAnsi="仿宋" w:cs="宋体"/>
          <w:color w:val="000000"/>
          <w:kern w:val="0"/>
          <w:sz w:val="28"/>
          <w:szCs w:val="28"/>
        </w:rPr>
        <w:t>-</w:t>
      </w:r>
      <w:r w:rsidR="0081191F" w:rsidRPr="004F7643">
        <w:rPr>
          <w:rFonts w:ascii="仿宋" w:eastAsia="仿宋" w:hAnsi="仿宋" w:cs="宋体"/>
          <w:color w:val="000000"/>
          <w:kern w:val="0"/>
          <w:sz w:val="28"/>
          <w:szCs w:val="28"/>
        </w:rPr>
        <w:t>8</w:t>
      </w:r>
      <w:r w:rsidRPr="004F7643">
        <w:rPr>
          <w:rFonts w:ascii="仿宋" w:eastAsia="仿宋" w:hAnsi="仿宋" w:cs="宋体"/>
          <w:color w:val="000000"/>
          <w:kern w:val="0"/>
          <w:sz w:val="28"/>
          <w:szCs w:val="28"/>
        </w:rPr>
        <w:t xml:space="preserve">  基于“新工科人才的核心素质”培养的相关课程研究与实践</w:t>
      </w:r>
    </w:p>
    <w:p w:rsidR="00D971E5" w:rsidRPr="004F7643" w:rsidRDefault="00D971E5" w:rsidP="00D35AD6">
      <w:pPr>
        <w:spacing w:line="560" w:lineRule="exact"/>
        <w:rPr>
          <w:rFonts w:ascii="仿宋" w:eastAsia="仿宋" w:hAnsi="仿宋" w:cs="宋体"/>
          <w:color w:val="000000"/>
          <w:kern w:val="0"/>
          <w:sz w:val="28"/>
          <w:szCs w:val="28"/>
        </w:rPr>
      </w:pPr>
      <w:r w:rsidRPr="004F7643">
        <w:rPr>
          <w:rFonts w:ascii="仿宋" w:eastAsia="仿宋" w:hAnsi="仿宋" w:cs="宋体" w:hint="eastAsia"/>
          <w:color w:val="000000"/>
          <w:kern w:val="0"/>
          <w:sz w:val="28"/>
          <w:szCs w:val="28"/>
        </w:rPr>
        <w:t>1</w:t>
      </w:r>
      <w:r w:rsidRPr="004F7643">
        <w:rPr>
          <w:rFonts w:ascii="仿宋" w:eastAsia="仿宋" w:hAnsi="仿宋" w:cs="宋体"/>
          <w:color w:val="000000"/>
          <w:kern w:val="0"/>
          <w:sz w:val="28"/>
          <w:szCs w:val="28"/>
        </w:rPr>
        <w:t>-</w:t>
      </w:r>
      <w:r w:rsidR="0081191F" w:rsidRPr="004F7643">
        <w:rPr>
          <w:rFonts w:ascii="仿宋" w:eastAsia="仿宋" w:hAnsi="仿宋" w:cs="宋体"/>
          <w:color w:val="000000"/>
          <w:kern w:val="0"/>
          <w:sz w:val="28"/>
          <w:szCs w:val="28"/>
        </w:rPr>
        <w:t>9</w:t>
      </w:r>
      <w:r w:rsidRPr="004F7643">
        <w:rPr>
          <w:rFonts w:ascii="仿宋" w:eastAsia="仿宋" w:hAnsi="仿宋" w:cs="宋体"/>
          <w:color w:val="000000"/>
          <w:kern w:val="0"/>
          <w:sz w:val="28"/>
          <w:szCs w:val="28"/>
        </w:rPr>
        <w:t xml:space="preserve">  面向新工科的工程实践教育体系与实践平台构建</w:t>
      </w:r>
    </w:p>
    <w:p w:rsidR="00D971E5" w:rsidRPr="004F7643" w:rsidRDefault="00D971E5" w:rsidP="00D35AD6">
      <w:pPr>
        <w:spacing w:line="560" w:lineRule="exact"/>
        <w:rPr>
          <w:rFonts w:ascii="仿宋" w:eastAsia="仿宋" w:hAnsi="仿宋" w:cs="宋体"/>
          <w:color w:val="000000"/>
          <w:kern w:val="0"/>
          <w:sz w:val="28"/>
          <w:szCs w:val="28"/>
        </w:rPr>
      </w:pPr>
      <w:r w:rsidRPr="004F7643">
        <w:rPr>
          <w:rFonts w:ascii="仿宋" w:eastAsia="仿宋" w:hAnsi="仿宋" w:cs="宋体" w:hint="eastAsia"/>
          <w:color w:val="000000"/>
          <w:kern w:val="0"/>
          <w:sz w:val="28"/>
          <w:szCs w:val="28"/>
        </w:rPr>
        <w:t>1</w:t>
      </w:r>
      <w:r w:rsidRPr="004F7643">
        <w:rPr>
          <w:rFonts w:ascii="仿宋" w:eastAsia="仿宋" w:hAnsi="仿宋" w:cs="宋体"/>
          <w:color w:val="000000"/>
          <w:kern w:val="0"/>
          <w:sz w:val="28"/>
          <w:szCs w:val="28"/>
        </w:rPr>
        <w:t>-1</w:t>
      </w:r>
      <w:r w:rsidR="0081191F" w:rsidRPr="004F7643">
        <w:rPr>
          <w:rFonts w:ascii="仿宋" w:eastAsia="仿宋" w:hAnsi="仿宋" w:cs="宋体"/>
          <w:color w:val="000000"/>
          <w:kern w:val="0"/>
          <w:sz w:val="28"/>
          <w:szCs w:val="28"/>
        </w:rPr>
        <w:t>0</w:t>
      </w:r>
      <w:r w:rsidRPr="004F7643">
        <w:rPr>
          <w:rFonts w:ascii="仿宋" w:eastAsia="仿宋" w:hAnsi="仿宋" w:cs="宋体"/>
          <w:color w:val="000000"/>
          <w:kern w:val="0"/>
          <w:sz w:val="28"/>
          <w:szCs w:val="28"/>
        </w:rPr>
        <w:t>面向新工科建设的教师发展与评价激励机制探索</w:t>
      </w:r>
    </w:p>
    <w:p w:rsidR="00D971E5" w:rsidRPr="004F7643" w:rsidRDefault="00D971E5" w:rsidP="00D35AD6">
      <w:pPr>
        <w:spacing w:line="560" w:lineRule="exact"/>
        <w:rPr>
          <w:rFonts w:ascii="仿宋" w:eastAsia="仿宋" w:hAnsi="仿宋" w:cs="宋体"/>
          <w:color w:val="000000"/>
          <w:kern w:val="0"/>
          <w:sz w:val="28"/>
          <w:szCs w:val="28"/>
        </w:rPr>
      </w:pPr>
      <w:r w:rsidRPr="004F7643">
        <w:rPr>
          <w:rFonts w:ascii="仿宋" w:eastAsia="仿宋" w:hAnsi="仿宋" w:cs="宋体" w:hint="eastAsia"/>
          <w:color w:val="000000"/>
          <w:kern w:val="0"/>
          <w:sz w:val="28"/>
          <w:szCs w:val="28"/>
        </w:rPr>
        <w:t>1</w:t>
      </w:r>
      <w:r w:rsidRPr="004F7643">
        <w:rPr>
          <w:rFonts w:ascii="仿宋" w:eastAsia="仿宋" w:hAnsi="仿宋" w:cs="宋体"/>
          <w:color w:val="000000"/>
          <w:kern w:val="0"/>
          <w:sz w:val="28"/>
          <w:szCs w:val="28"/>
        </w:rPr>
        <w:t>-1</w:t>
      </w:r>
      <w:r w:rsidR="0081191F" w:rsidRPr="004F7643">
        <w:rPr>
          <w:rFonts w:ascii="仿宋" w:eastAsia="仿宋" w:hAnsi="仿宋" w:cs="宋体"/>
          <w:color w:val="000000"/>
          <w:kern w:val="0"/>
          <w:sz w:val="28"/>
          <w:szCs w:val="28"/>
        </w:rPr>
        <w:t>1</w:t>
      </w:r>
      <w:r w:rsidRPr="004F7643">
        <w:rPr>
          <w:rFonts w:ascii="仿宋" w:eastAsia="仿宋" w:hAnsi="仿宋" w:cs="宋体"/>
          <w:color w:val="000000"/>
          <w:kern w:val="0"/>
          <w:sz w:val="28"/>
          <w:szCs w:val="28"/>
        </w:rPr>
        <w:t>新工科人才培养范式下高校教师与行业人才双向交流的机制探索</w:t>
      </w:r>
    </w:p>
    <w:p w:rsidR="003336EA" w:rsidRDefault="003336EA" w:rsidP="003336EA">
      <w:pPr>
        <w:spacing w:line="540" w:lineRule="exact"/>
        <w:rPr>
          <w:rFonts w:ascii="黑体" w:eastAsia="黑体"/>
          <w:b/>
          <w:sz w:val="28"/>
          <w:szCs w:val="28"/>
        </w:rPr>
      </w:pPr>
      <w:bookmarkStart w:id="4" w:name="_GoBack"/>
      <w:bookmarkEnd w:id="4"/>
      <w:r w:rsidRPr="003336EA">
        <w:rPr>
          <w:rFonts w:ascii="黑体" w:eastAsia="黑体" w:hint="eastAsia"/>
          <w:b/>
          <w:sz w:val="28"/>
          <w:szCs w:val="28"/>
        </w:rPr>
        <w:t>二、新文科研究与改革实践项目指南</w:t>
      </w:r>
    </w:p>
    <w:p w:rsidR="003336EA" w:rsidRPr="003336EA" w:rsidRDefault="003336EA" w:rsidP="003336EA">
      <w:pPr>
        <w:spacing w:line="560" w:lineRule="exact"/>
        <w:rPr>
          <w:rFonts w:ascii="仿宋" w:eastAsia="仿宋" w:hAnsi="仿宋" w:cs="宋体"/>
          <w:color w:val="000000"/>
          <w:kern w:val="0"/>
          <w:sz w:val="28"/>
          <w:szCs w:val="28"/>
        </w:rPr>
      </w:pPr>
      <w:r w:rsidRPr="003336EA">
        <w:rPr>
          <w:rFonts w:ascii="仿宋" w:eastAsia="仿宋" w:hAnsi="仿宋" w:cs="宋体" w:hint="eastAsia"/>
          <w:color w:val="000000"/>
          <w:kern w:val="0"/>
          <w:sz w:val="28"/>
          <w:szCs w:val="28"/>
        </w:rPr>
        <w:t>2</w:t>
      </w:r>
      <w:r w:rsidRPr="003336EA">
        <w:rPr>
          <w:rFonts w:ascii="仿宋" w:eastAsia="仿宋" w:hAnsi="仿宋" w:cs="宋体"/>
          <w:color w:val="000000"/>
          <w:kern w:val="0"/>
          <w:sz w:val="28"/>
          <w:szCs w:val="28"/>
        </w:rPr>
        <w:t xml:space="preserve">-1 </w:t>
      </w:r>
      <w:r w:rsidRPr="003336EA">
        <w:rPr>
          <w:rFonts w:ascii="仿宋" w:eastAsia="仿宋" w:hAnsi="仿宋" w:cs="宋体" w:hint="eastAsia"/>
          <w:color w:val="000000"/>
          <w:kern w:val="0"/>
          <w:sz w:val="28"/>
          <w:szCs w:val="28"/>
        </w:rPr>
        <w:t>新文科建设发展理念研究与实践</w:t>
      </w:r>
    </w:p>
    <w:p w:rsidR="003336EA" w:rsidRPr="003336EA" w:rsidRDefault="003336EA" w:rsidP="003336EA">
      <w:pPr>
        <w:spacing w:line="560" w:lineRule="exact"/>
        <w:rPr>
          <w:rFonts w:ascii="仿宋" w:eastAsia="仿宋" w:hAnsi="仿宋" w:cs="宋体"/>
          <w:color w:val="000000"/>
          <w:kern w:val="0"/>
          <w:sz w:val="28"/>
          <w:szCs w:val="28"/>
        </w:rPr>
      </w:pPr>
      <w:r w:rsidRPr="003336EA">
        <w:rPr>
          <w:rFonts w:ascii="仿宋" w:eastAsia="仿宋" w:hAnsi="仿宋" w:cs="宋体" w:hint="eastAsia"/>
          <w:color w:val="000000"/>
          <w:kern w:val="0"/>
          <w:sz w:val="28"/>
          <w:szCs w:val="28"/>
        </w:rPr>
        <w:t>2</w:t>
      </w:r>
      <w:r w:rsidRPr="003336EA">
        <w:rPr>
          <w:rFonts w:ascii="仿宋" w:eastAsia="仿宋" w:hAnsi="仿宋" w:cs="宋体"/>
          <w:color w:val="000000"/>
          <w:kern w:val="0"/>
          <w:sz w:val="28"/>
          <w:szCs w:val="28"/>
        </w:rPr>
        <w:t xml:space="preserve">-2 </w:t>
      </w:r>
      <w:r w:rsidRPr="003336EA">
        <w:rPr>
          <w:rFonts w:ascii="仿宋" w:eastAsia="仿宋" w:hAnsi="仿宋" w:cs="宋体" w:hint="eastAsia"/>
          <w:color w:val="000000"/>
          <w:kern w:val="0"/>
          <w:sz w:val="28"/>
          <w:szCs w:val="28"/>
        </w:rPr>
        <w:t>新时代文科专业结构优化研究与实践</w:t>
      </w:r>
    </w:p>
    <w:p w:rsidR="003336EA" w:rsidRPr="003336EA" w:rsidRDefault="003336EA" w:rsidP="003336EA">
      <w:pPr>
        <w:spacing w:line="560" w:lineRule="exact"/>
        <w:rPr>
          <w:rFonts w:ascii="仿宋" w:eastAsia="仿宋" w:hAnsi="仿宋" w:cs="宋体"/>
          <w:color w:val="000000"/>
          <w:kern w:val="0"/>
          <w:sz w:val="28"/>
          <w:szCs w:val="28"/>
        </w:rPr>
      </w:pPr>
      <w:r w:rsidRPr="003336EA">
        <w:rPr>
          <w:rFonts w:ascii="仿宋" w:eastAsia="仿宋" w:hAnsi="仿宋" w:cs="宋体" w:hint="eastAsia"/>
          <w:color w:val="000000"/>
          <w:kern w:val="0"/>
          <w:sz w:val="28"/>
          <w:szCs w:val="28"/>
        </w:rPr>
        <w:t>2</w:t>
      </w:r>
      <w:r w:rsidRPr="003336EA">
        <w:rPr>
          <w:rFonts w:ascii="仿宋" w:eastAsia="仿宋" w:hAnsi="仿宋" w:cs="宋体"/>
          <w:color w:val="000000"/>
          <w:kern w:val="0"/>
          <w:sz w:val="28"/>
          <w:szCs w:val="28"/>
        </w:rPr>
        <w:t xml:space="preserve">-3 </w:t>
      </w:r>
      <w:r w:rsidRPr="003336EA">
        <w:rPr>
          <w:rFonts w:ascii="仿宋" w:eastAsia="仿宋" w:hAnsi="仿宋" w:cs="宋体" w:hint="eastAsia"/>
          <w:color w:val="000000"/>
          <w:kern w:val="0"/>
          <w:sz w:val="28"/>
          <w:szCs w:val="28"/>
        </w:rPr>
        <w:t>原有文科专业改造提升改革与实践</w:t>
      </w:r>
    </w:p>
    <w:p w:rsidR="003336EA" w:rsidRPr="003336EA" w:rsidRDefault="003336EA" w:rsidP="003336EA">
      <w:pPr>
        <w:spacing w:line="560" w:lineRule="exact"/>
        <w:rPr>
          <w:rFonts w:ascii="仿宋" w:eastAsia="仿宋" w:hAnsi="仿宋" w:cs="宋体"/>
          <w:color w:val="000000"/>
          <w:kern w:val="0"/>
          <w:sz w:val="28"/>
          <w:szCs w:val="28"/>
        </w:rPr>
      </w:pPr>
      <w:r w:rsidRPr="003336EA">
        <w:rPr>
          <w:rFonts w:ascii="仿宋" w:eastAsia="仿宋" w:hAnsi="仿宋" w:cs="宋体" w:hint="eastAsia"/>
          <w:color w:val="000000"/>
          <w:kern w:val="0"/>
          <w:sz w:val="28"/>
          <w:szCs w:val="28"/>
        </w:rPr>
        <w:t>2</w:t>
      </w:r>
      <w:r w:rsidRPr="003336EA">
        <w:rPr>
          <w:rFonts w:ascii="仿宋" w:eastAsia="仿宋" w:hAnsi="仿宋" w:cs="宋体"/>
          <w:color w:val="000000"/>
          <w:kern w:val="0"/>
          <w:sz w:val="28"/>
          <w:szCs w:val="28"/>
        </w:rPr>
        <w:t xml:space="preserve">-4 </w:t>
      </w:r>
      <w:r w:rsidRPr="003336EA">
        <w:rPr>
          <w:rFonts w:ascii="仿宋" w:eastAsia="仿宋" w:hAnsi="仿宋" w:cs="宋体" w:hint="eastAsia"/>
          <w:color w:val="000000"/>
          <w:kern w:val="0"/>
          <w:sz w:val="28"/>
          <w:szCs w:val="28"/>
        </w:rPr>
        <w:t>新兴文科专业建设探索与实践</w:t>
      </w:r>
    </w:p>
    <w:p w:rsidR="003336EA" w:rsidRPr="003336EA" w:rsidRDefault="003336EA" w:rsidP="003336EA">
      <w:pPr>
        <w:spacing w:line="560" w:lineRule="exact"/>
        <w:rPr>
          <w:rFonts w:ascii="仿宋" w:eastAsia="仿宋" w:hAnsi="仿宋" w:cs="宋体"/>
          <w:color w:val="000000"/>
          <w:kern w:val="0"/>
          <w:sz w:val="28"/>
          <w:szCs w:val="28"/>
        </w:rPr>
      </w:pPr>
      <w:r w:rsidRPr="003336EA">
        <w:rPr>
          <w:rFonts w:ascii="仿宋" w:eastAsia="仿宋" w:hAnsi="仿宋" w:cs="宋体" w:hint="eastAsia"/>
          <w:color w:val="000000"/>
          <w:kern w:val="0"/>
          <w:sz w:val="28"/>
          <w:szCs w:val="28"/>
        </w:rPr>
        <w:t>2</w:t>
      </w:r>
      <w:r w:rsidRPr="003336EA">
        <w:rPr>
          <w:rFonts w:ascii="仿宋" w:eastAsia="仿宋" w:hAnsi="仿宋" w:cs="宋体"/>
          <w:color w:val="000000"/>
          <w:kern w:val="0"/>
          <w:sz w:val="28"/>
          <w:szCs w:val="28"/>
        </w:rPr>
        <w:t xml:space="preserve">-5 </w:t>
      </w:r>
      <w:r w:rsidRPr="003336EA">
        <w:rPr>
          <w:rFonts w:ascii="仿宋" w:eastAsia="仿宋" w:hAnsi="仿宋" w:cs="宋体" w:hint="eastAsia"/>
          <w:color w:val="000000"/>
          <w:kern w:val="0"/>
          <w:sz w:val="28"/>
          <w:szCs w:val="28"/>
        </w:rPr>
        <w:t>新文科课程体系和教材体系建设实践</w:t>
      </w:r>
    </w:p>
    <w:p w:rsidR="003336EA" w:rsidRPr="003336EA" w:rsidRDefault="003336EA" w:rsidP="003336EA">
      <w:pPr>
        <w:spacing w:line="560" w:lineRule="exact"/>
        <w:rPr>
          <w:rFonts w:ascii="仿宋" w:eastAsia="仿宋" w:hAnsi="仿宋" w:cs="宋体"/>
          <w:color w:val="000000"/>
          <w:kern w:val="0"/>
          <w:sz w:val="28"/>
          <w:szCs w:val="28"/>
        </w:rPr>
      </w:pPr>
      <w:r w:rsidRPr="003336EA">
        <w:rPr>
          <w:rFonts w:ascii="仿宋" w:eastAsia="仿宋" w:hAnsi="仿宋" w:cs="宋体"/>
          <w:color w:val="000000"/>
          <w:kern w:val="0"/>
          <w:sz w:val="28"/>
          <w:szCs w:val="28"/>
        </w:rPr>
        <w:t xml:space="preserve">2-6 </w:t>
      </w:r>
      <w:r w:rsidRPr="003336EA">
        <w:rPr>
          <w:rFonts w:ascii="仿宋" w:eastAsia="仿宋" w:hAnsi="仿宋" w:cs="宋体" w:hint="eastAsia"/>
          <w:color w:val="000000"/>
          <w:kern w:val="0"/>
          <w:sz w:val="28"/>
          <w:szCs w:val="28"/>
        </w:rPr>
        <w:t>政产学研协同育人机制创新与实践</w:t>
      </w:r>
    </w:p>
    <w:p w:rsidR="003336EA" w:rsidRPr="003336EA" w:rsidRDefault="003336EA" w:rsidP="003336EA">
      <w:pPr>
        <w:spacing w:line="560" w:lineRule="exact"/>
        <w:rPr>
          <w:rFonts w:ascii="仿宋" w:eastAsia="仿宋" w:hAnsi="仿宋" w:cs="宋体"/>
          <w:color w:val="000000"/>
          <w:kern w:val="0"/>
          <w:sz w:val="28"/>
          <w:szCs w:val="28"/>
        </w:rPr>
      </w:pPr>
      <w:r w:rsidRPr="003336EA">
        <w:rPr>
          <w:rFonts w:ascii="仿宋" w:eastAsia="仿宋" w:hAnsi="仿宋" w:cs="宋体" w:hint="eastAsia"/>
          <w:color w:val="000000"/>
          <w:kern w:val="0"/>
          <w:sz w:val="28"/>
          <w:szCs w:val="28"/>
        </w:rPr>
        <w:t>2</w:t>
      </w:r>
      <w:r w:rsidRPr="003336EA">
        <w:rPr>
          <w:rFonts w:ascii="仿宋" w:eastAsia="仿宋" w:hAnsi="仿宋" w:cs="宋体"/>
          <w:color w:val="000000"/>
          <w:kern w:val="0"/>
          <w:sz w:val="28"/>
          <w:szCs w:val="28"/>
        </w:rPr>
        <w:t xml:space="preserve">-7 </w:t>
      </w:r>
      <w:r w:rsidRPr="003336EA">
        <w:rPr>
          <w:rFonts w:ascii="仿宋" w:eastAsia="仿宋" w:hAnsi="仿宋" w:cs="宋体" w:hint="eastAsia"/>
          <w:color w:val="000000"/>
          <w:kern w:val="0"/>
          <w:sz w:val="28"/>
          <w:szCs w:val="28"/>
        </w:rPr>
        <w:t>文科复合型人才培养创新与实践</w:t>
      </w:r>
    </w:p>
    <w:p w:rsidR="003336EA" w:rsidRPr="003336EA" w:rsidRDefault="003336EA" w:rsidP="003336EA">
      <w:pPr>
        <w:spacing w:line="560" w:lineRule="exact"/>
        <w:rPr>
          <w:rFonts w:ascii="仿宋" w:eastAsia="仿宋" w:hAnsi="仿宋" w:cs="宋体"/>
          <w:color w:val="000000"/>
          <w:kern w:val="0"/>
          <w:sz w:val="28"/>
          <w:szCs w:val="28"/>
        </w:rPr>
      </w:pPr>
      <w:r w:rsidRPr="003336EA">
        <w:rPr>
          <w:rFonts w:ascii="仿宋" w:eastAsia="仿宋" w:hAnsi="仿宋" w:cs="宋体" w:hint="eastAsia"/>
          <w:color w:val="000000"/>
          <w:kern w:val="0"/>
          <w:sz w:val="28"/>
          <w:szCs w:val="28"/>
        </w:rPr>
        <w:t>2</w:t>
      </w:r>
      <w:r w:rsidRPr="003336EA">
        <w:rPr>
          <w:rFonts w:ascii="仿宋" w:eastAsia="仿宋" w:hAnsi="仿宋" w:cs="宋体"/>
          <w:color w:val="000000"/>
          <w:kern w:val="0"/>
          <w:sz w:val="28"/>
          <w:szCs w:val="28"/>
        </w:rPr>
        <w:t xml:space="preserve">-8 </w:t>
      </w:r>
      <w:r w:rsidRPr="003336EA">
        <w:rPr>
          <w:rFonts w:ascii="仿宋" w:eastAsia="仿宋" w:hAnsi="仿宋" w:cs="宋体" w:hint="eastAsia"/>
          <w:color w:val="000000"/>
          <w:kern w:val="0"/>
          <w:sz w:val="28"/>
          <w:szCs w:val="28"/>
        </w:rPr>
        <w:t>高素质涉外人才培养创新与实践</w:t>
      </w:r>
    </w:p>
    <w:p w:rsidR="003336EA" w:rsidRPr="003336EA" w:rsidRDefault="003336EA" w:rsidP="003336EA">
      <w:pPr>
        <w:spacing w:line="560" w:lineRule="exact"/>
        <w:rPr>
          <w:rFonts w:ascii="仿宋" w:eastAsia="仿宋" w:hAnsi="仿宋" w:cs="宋体"/>
          <w:color w:val="000000"/>
          <w:kern w:val="0"/>
          <w:sz w:val="28"/>
          <w:szCs w:val="28"/>
        </w:rPr>
      </w:pPr>
      <w:r w:rsidRPr="003336EA">
        <w:rPr>
          <w:rFonts w:ascii="仿宋" w:eastAsia="仿宋" w:hAnsi="仿宋" w:cs="宋体" w:hint="eastAsia"/>
          <w:color w:val="000000"/>
          <w:kern w:val="0"/>
          <w:sz w:val="28"/>
          <w:szCs w:val="28"/>
        </w:rPr>
        <w:lastRenderedPageBreak/>
        <w:t>2</w:t>
      </w:r>
      <w:r w:rsidRPr="003336EA">
        <w:rPr>
          <w:rFonts w:ascii="仿宋" w:eastAsia="仿宋" w:hAnsi="仿宋" w:cs="宋体"/>
          <w:color w:val="000000"/>
          <w:kern w:val="0"/>
          <w:sz w:val="28"/>
          <w:szCs w:val="28"/>
        </w:rPr>
        <w:t xml:space="preserve">-9 </w:t>
      </w:r>
      <w:r w:rsidRPr="003336EA">
        <w:rPr>
          <w:rFonts w:ascii="仿宋" w:eastAsia="仿宋" w:hAnsi="仿宋" w:cs="宋体" w:hint="eastAsia"/>
          <w:color w:val="000000"/>
          <w:kern w:val="0"/>
          <w:sz w:val="28"/>
          <w:szCs w:val="28"/>
        </w:rPr>
        <w:t>新文科创新创业教育与实践</w:t>
      </w:r>
    </w:p>
    <w:p w:rsidR="003336EA" w:rsidRPr="003336EA" w:rsidRDefault="003336EA" w:rsidP="003336EA">
      <w:pPr>
        <w:spacing w:line="560" w:lineRule="exact"/>
        <w:rPr>
          <w:rFonts w:ascii="仿宋" w:eastAsia="仿宋" w:hAnsi="仿宋" w:cs="宋体"/>
          <w:color w:val="000000"/>
          <w:kern w:val="0"/>
          <w:sz w:val="28"/>
          <w:szCs w:val="28"/>
        </w:rPr>
      </w:pPr>
      <w:r w:rsidRPr="003336EA">
        <w:rPr>
          <w:rFonts w:ascii="仿宋" w:eastAsia="仿宋" w:hAnsi="仿宋" w:cs="宋体" w:hint="eastAsia"/>
          <w:color w:val="000000"/>
          <w:kern w:val="0"/>
          <w:sz w:val="28"/>
          <w:szCs w:val="28"/>
        </w:rPr>
        <w:t>2</w:t>
      </w:r>
      <w:r w:rsidRPr="003336EA">
        <w:rPr>
          <w:rFonts w:ascii="仿宋" w:eastAsia="仿宋" w:hAnsi="仿宋" w:cs="宋体"/>
          <w:color w:val="000000"/>
          <w:kern w:val="0"/>
          <w:sz w:val="28"/>
          <w:szCs w:val="28"/>
        </w:rPr>
        <w:t xml:space="preserve">-10 </w:t>
      </w:r>
      <w:r w:rsidRPr="003336EA">
        <w:rPr>
          <w:rFonts w:ascii="仿宋" w:eastAsia="仿宋" w:hAnsi="仿宋" w:cs="宋体" w:hint="eastAsia"/>
          <w:color w:val="000000"/>
          <w:kern w:val="0"/>
          <w:sz w:val="28"/>
          <w:szCs w:val="28"/>
        </w:rPr>
        <w:t>重点领域分类推进研究与实践</w:t>
      </w:r>
    </w:p>
    <w:p w:rsidR="003336EA" w:rsidRPr="003336EA" w:rsidRDefault="003336EA" w:rsidP="003336EA">
      <w:pPr>
        <w:spacing w:line="560" w:lineRule="exact"/>
        <w:rPr>
          <w:rFonts w:ascii="仿宋" w:eastAsia="仿宋" w:hAnsi="仿宋" w:cs="宋体"/>
          <w:color w:val="000000"/>
          <w:kern w:val="0"/>
          <w:sz w:val="28"/>
          <w:szCs w:val="28"/>
        </w:rPr>
      </w:pPr>
      <w:r w:rsidRPr="003336EA">
        <w:rPr>
          <w:rFonts w:ascii="仿宋" w:eastAsia="仿宋" w:hAnsi="仿宋" w:cs="宋体"/>
          <w:color w:val="000000"/>
          <w:kern w:val="0"/>
          <w:sz w:val="28"/>
          <w:szCs w:val="28"/>
        </w:rPr>
        <w:t xml:space="preserve">2-11 </w:t>
      </w:r>
      <w:r w:rsidRPr="003336EA">
        <w:rPr>
          <w:rFonts w:ascii="仿宋" w:eastAsia="仿宋" w:hAnsi="仿宋" w:cs="宋体" w:hint="eastAsia"/>
          <w:color w:val="000000"/>
          <w:kern w:val="0"/>
          <w:sz w:val="28"/>
          <w:szCs w:val="28"/>
        </w:rPr>
        <w:t>新文科师资队伍建设研究与实践</w:t>
      </w:r>
    </w:p>
    <w:p w:rsidR="003336EA" w:rsidRPr="003336EA" w:rsidRDefault="003336EA" w:rsidP="003336EA">
      <w:pPr>
        <w:spacing w:line="560" w:lineRule="exact"/>
        <w:rPr>
          <w:rFonts w:ascii="仿宋" w:eastAsia="仿宋" w:hAnsi="仿宋" w:cs="宋体"/>
          <w:color w:val="000000"/>
          <w:kern w:val="0"/>
          <w:sz w:val="28"/>
          <w:szCs w:val="28"/>
        </w:rPr>
      </w:pPr>
      <w:r w:rsidRPr="003336EA">
        <w:rPr>
          <w:rFonts w:ascii="仿宋" w:eastAsia="仿宋" w:hAnsi="仿宋" w:cs="宋体" w:hint="eastAsia"/>
          <w:color w:val="000000"/>
          <w:kern w:val="0"/>
          <w:sz w:val="28"/>
          <w:szCs w:val="28"/>
        </w:rPr>
        <w:t>2</w:t>
      </w:r>
      <w:r w:rsidRPr="003336EA">
        <w:rPr>
          <w:rFonts w:ascii="仿宋" w:eastAsia="仿宋" w:hAnsi="仿宋" w:cs="宋体"/>
          <w:color w:val="000000"/>
          <w:kern w:val="0"/>
          <w:sz w:val="28"/>
          <w:szCs w:val="28"/>
        </w:rPr>
        <w:t xml:space="preserve">-12 </w:t>
      </w:r>
      <w:r w:rsidRPr="003336EA">
        <w:rPr>
          <w:rFonts w:ascii="仿宋" w:eastAsia="仿宋" w:hAnsi="仿宋" w:cs="宋体" w:hint="eastAsia"/>
          <w:color w:val="000000"/>
          <w:kern w:val="0"/>
          <w:sz w:val="28"/>
          <w:szCs w:val="28"/>
        </w:rPr>
        <w:t>新文科特色质量文化建设研究与实践</w:t>
      </w:r>
    </w:p>
    <w:bookmarkEnd w:id="3"/>
    <w:p w:rsidR="00EE339B" w:rsidRDefault="003336EA" w:rsidP="00EE339B">
      <w:pPr>
        <w:spacing w:line="560" w:lineRule="exact"/>
        <w:rPr>
          <w:rFonts w:ascii="黑体" w:eastAsia="黑体"/>
          <w:b/>
          <w:sz w:val="28"/>
          <w:szCs w:val="28"/>
        </w:rPr>
      </w:pPr>
      <w:r>
        <w:rPr>
          <w:rFonts w:ascii="黑体" w:eastAsia="黑体" w:hint="eastAsia"/>
          <w:b/>
          <w:sz w:val="28"/>
          <w:szCs w:val="28"/>
        </w:rPr>
        <w:t>三</w:t>
      </w:r>
      <w:r w:rsidR="002E1E1C" w:rsidRPr="002E1E1C">
        <w:rPr>
          <w:rFonts w:ascii="黑体" w:eastAsia="黑体" w:hint="eastAsia"/>
          <w:b/>
          <w:sz w:val="28"/>
          <w:szCs w:val="28"/>
        </w:rPr>
        <w:t>、高等教育人才培养模式创新研究与实践</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3</w:t>
      </w:r>
      <w:r w:rsidR="00A17D30" w:rsidRPr="004F7643">
        <w:rPr>
          <w:rFonts w:ascii="仿宋" w:eastAsia="仿宋" w:hAnsi="仿宋" w:cs="宋体" w:hint="eastAsia"/>
          <w:color w:val="000000"/>
          <w:kern w:val="0"/>
          <w:sz w:val="28"/>
          <w:szCs w:val="28"/>
        </w:rPr>
        <w:t>-1  以学生为中心的高校人才培养体系研究</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3</w:t>
      </w:r>
      <w:r w:rsidR="00A17D30" w:rsidRPr="004F7643">
        <w:rPr>
          <w:rFonts w:ascii="仿宋" w:eastAsia="仿宋" w:hAnsi="仿宋" w:cs="宋体" w:hint="eastAsia"/>
          <w:color w:val="000000"/>
          <w:kern w:val="0"/>
          <w:sz w:val="28"/>
          <w:szCs w:val="28"/>
        </w:rPr>
        <w:t>-2  适应长三角一体化的高校人才培养体系研究</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3</w:t>
      </w:r>
      <w:r w:rsidR="00A17D30" w:rsidRPr="004F7643">
        <w:rPr>
          <w:rFonts w:ascii="仿宋" w:eastAsia="仿宋" w:hAnsi="仿宋" w:cs="宋体" w:hint="eastAsia"/>
          <w:color w:val="000000"/>
          <w:kern w:val="0"/>
          <w:sz w:val="28"/>
          <w:szCs w:val="28"/>
        </w:rPr>
        <w:t>-3  落实立德树人的人才培养模式创新研究</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3</w:t>
      </w:r>
      <w:r w:rsidR="00A17D30" w:rsidRPr="004F7643">
        <w:rPr>
          <w:rFonts w:ascii="仿宋" w:eastAsia="仿宋" w:hAnsi="仿宋" w:cs="宋体" w:hint="eastAsia"/>
          <w:color w:val="000000"/>
          <w:kern w:val="0"/>
          <w:sz w:val="28"/>
          <w:szCs w:val="28"/>
        </w:rPr>
        <w:t>-4  高校多元化人才培养体系研究</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3</w:t>
      </w:r>
      <w:r w:rsidR="00A17D30" w:rsidRPr="004F7643">
        <w:rPr>
          <w:rFonts w:ascii="仿宋" w:eastAsia="仿宋" w:hAnsi="仿宋" w:cs="宋体" w:hint="eastAsia"/>
          <w:color w:val="000000"/>
          <w:kern w:val="0"/>
          <w:sz w:val="28"/>
          <w:szCs w:val="28"/>
        </w:rPr>
        <w:t>-5  高校</w:t>
      </w:r>
      <w:r>
        <w:rPr>
          <w:rFonts w:ascii="仿宋" w:eastAsia="仿宋" w:hAnsi="仿宋" w:cs="宋体" w:hint="eastAsia"/>
          <w:color w:val="000000"/>
          <w:kern w:val="0"/>
          <w:sz w:val="28"/>
          <w:szCs w:val="28"/>
        </w:rPr>
        <w:t>“体美劳”</w:t>
      </w:r>
      <w:r w:rsidR="00A17D30" w:rsidRPr="004F7643">
        <w:rPr>
          <w:rFonts w:ascii="仿宋" w:eastAsia="仿宋" w:hAnsi="仿宋" w:cs="宋体" w:hint="eastAsia"/>
          <w:color w:val="000000"/>
          <w:kern w:val="0"/>
          <w:sz w:val="28"/>
          <w:szCs w:val="28"/>
        </w:rPr>
        <w:t>教育模式创新研究</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3</w:t>
      </w:r>
      <w:r w:rsidR="00A17D30" w:rsidRPr="004F7643">
        <w:rPr>
          <w:rFonts w:ascii="仿宋" w:eastAsia="仿宋" w:hAnsi="仿宋" w:cs="宋体" w:hint="eastAsia"/>
          <w:color w:val="000000"/>
          <w:kern w:val="0"/>
          <w:sz w:val="28"/>
          <w:szCs w:val="28"/>
        </w:rPr>
        <w:t>-6  “六卓越</w:t>
      </w:r>
      <w:proofErr w:type="gramStart"/>
      <w:r w:rsidR="00A17D30" w:rsidRPr="004F7643">
        <w:rPr>
          <w:rFonts w:ascii="仿宋" w:eastAsia="仿宋" w:hAnsi="仿宋" w:cs="宋体" w:hint="eastAsia"/>
          <w:color w:val="000000"/>
          <w:kern w:val="0"/>
          <w:sz w:val="28"/>
          <w:szCs w:val="28"/>
        </w:rPr>
        <w:t>一</w:t>
      </w:r>
      <w:proofErr w:type="gramEnd"/>
      <w:r w:rsidR="00A17D30" w:rsidRPr="004F7643">
        <w:rPr>
          <w:rFonts w:ascii="仿宋" w:eastAsia="仿宋" w:hAnsi="仿宋" w:cs="宋体" w:hint="eastAsia"/>
          <w:color w:val="000000"/>
          <w:kern w:val="0"/>
          <w:sz w:val="28"/>
          <w:szCs w:val="28"/>
        </w:rPr>
        <w:t>拔尖”创新人才培养模式的研究与实践</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3</w:t>
      </w:r>
      <w:r w:rsidR="00A17D30" w:rsidRPr="004F7643">
        <w:rPr>
          <w:rFonts w:ascii="仿宋" w:eastAsia="仿宋" w:hAnsi="仿宋" w:cs="宋体" w:hint="eastAsia"/>
          <w:color w:val="000000"/>
          <w:kern w:val="0"/>
          <w:sz w:val="28"/>
          <w:szCs w:val="28"/>
        </w:rPr>
        <w:t>-7  产教融合育人机制研究</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3</w:t>
      </w:r>
      <w:r w:rsidR="00A17D30" w:rsidRPr="004F7643">
        <w:rPr>
          <w:rFonts w:ascii="仿宋" w:eastAsia="仿宋" w:hAnsi="仿宋" w:cs="宋体" w:hint="eastAsia"/>
          <w:color w:val="000000"/>
          <w:kern w:val="0"/>
          <w:sz w:val="28"/>
          <w:szCs w:val="28"/>
        </w:rPr>
        <w:t>-8</w:t>
      </w:r>
      <w:r w:rsidR="002614A0">
        <w:rPr>
          <w:rFonts w:ascii="仿宋" w:eastAsia="仿宋" w:hAnsi="仿宋" w:cs="宋体"/>
          <w:color w:val="000000"/>
          <w:kern w:val="0"/>
          <w:sz w:val="28"/>
          <w:szCs w:val="28"/>
        </w:rPr>
        <w:t xml:space="preserve">  </w:t>
      </w:r>
      <w:r w:rsidR="00A17D30" w:rsidRPr="004F7643">
        <w:rPr>
          <w:rFonts w:ascii="仿宋" w:eastAsia="仿宋" w:hAnsi="仿宋" w:cs="宋体" w:hint="eastAsia"/>
          <w:color w:val="000000"/>
          <w:kern w:val="0"/>
          <w:sz w:val="28"/>
          <w:szCs w:val="28"/>
        </w:rPr>
        <w:t>国际化人才培养模式研究与实践</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3</w:t>
      </w:r>
      <w:r w:rsidR="00A17D30" w:rsidRPr="004F7643">
        <w:rPr>
          <w:rFonts w:ascii="仿宋" w:eastAsia="仿宋" w:hAnsi="仿宋" w:cs="宋体" w:hint="eastAsia"/>
          <w:color w:val="000000"/>
          <w:kern w:val="0"/>
          <w:sz w:val="28"/>
          <w:szCs w:val="28"/>
        </w:rPr>
        <w:t>-</w:t>
      </w:r>
      <w:r w:rsidR="002614A0">
        <w:rPr>
          <w:rFonts w:ascii="仿宋" w:eastAsia="仿宋" w:hAnsi="仿宋" w:cs="宋体"/>
          <w:color w:val="000000"/>
          <w:kern w:val="0"/>
          <w:sz w:val="28"/>
          <w:szCs w:val="28"/>
        </w:rPr>
        <w:t>9</w:t>
      </w:r>
      <w:r w:rsidR="00A17D30" w:rsidRPr="004F7643">
        <w:rPr>
          <w:rFonts w:ascii="仿宋" w:eastAsia="仿宋" w:hAnsi="仿宋" w:cs="宋体" w:hint="eastAsia"/>
          <w:color w:val="000000"/>
          <w:kern w:val="0"/>
          <w:sz w:val="28"/>
          <w:szCs w:val="28"/>
        </w:rPr>
        <w:t xml:space="preserve">  中职-高职-应用本科衔接培养技术技能型人才的改革实践</w:t>
      </w:r>
    </w:p>
    <w:p w:rsidR="00A17D30"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3</w:t>
      </w:r>
      <w:r w:rsidR="00A17D30" w:rsidRPr="004F7643">
        <w:rPr>
          <w:rFonts w:ascii="仿宋" w:eastAsia="仿宋" w:hAnsi="仿宋" w:cs="宋体" w:hint="eastAsia"/>
          <w:color w:val="000000"/>
          <w:kern w:val="0"/>
          <w:sz w:val="28"/>
          <w:szCs w:val="28"/>
        </w:rPr>
        <w:t>-1</w:t>
      </w:r>
      <w:r w:rsidR="002614A0">
        <w:rPr>
          <w:rFonts w:ascii="仿宋" w:eastAsia="仿宋" w:hAnsi="仿宋" w:cs="宋体"/>
          <w:color w:val="000000"/>
          <w:kern w:val="0"/>
          <w:sz w:val="28"/>
          <w:szCs w:val="28"/>
        </w:rPr>
        <w:t>0</w:t>
      </w:r>
      <w:r w:rsidR="00A17D30" w:rsidRPr="004F7643">
        <w:rPr>
          <w:rFonts w:ascii="仿宋" w:eastAsia="仿宋" w:hAnsi="仿宋" w:cs="宋体" w:hint="eastAsia"/>
          <w:color w:val="000000"/>
          <w:kern w:val="0"/>
          <w:sz w:val="28"/>
          <w:szCs w:val="28"/>
        </w:rPr>
        <w:t xml:space="preserve">  大类招生改革下的高校人才培养方案改革研究</w:t>
      </w:r>
    </w:p>
    <w:p w:rsidR="003336EA" w:rsidRPr="003336EA"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 xml:space="preserve">3-12 </w:t>
      </w:r>
      <w:r>
        <w:rPr>
          <w:rFonts w:ascii="仿宋" w:eastAsia="仿宋" w:hAnsi="仿宋" w:cs="宋体" w:hint="eastAsia"/>
          <w:color w:val="000000"/>
          <w:kern w:val="0"/>
          <w:sz w:val="28"/>
          <w:szCs w:val="28"/>
        </w:rPr>
        <w:t>产业学院人才培养模式创新研究</w:t>
      </w:r>
    </w:p>
    <w:p w:rsidR="002E1E1C" w:rsidRPr="002E1E1C" w:rsidRDefault="003336EA" w:rsidP="00A17D30">
      <w:pPr>
        <w:spacing w:beforeLines="50" w:before="120" w:line="560" w:lineRule="exact"/>
        <w:rPr>
          <w:rFonts w:ascii="仿宋_GB2312" w:eastAsia="仿宋_GB2312"/>
          <w:b/>
          <w:sz w:val="28"/>
          <w:szCs w:val="28"/>
        </w:rPr>
      </w:pPr>
      <w:r>
        <w:rPr>
          <w:rFonts w:ascii="黑体" w:eastAsia="黑体" w:hint="eastAsia"/>
          <w:b/>
          <w:sz w:val="28"/>
          <w:szCs w:val="28"/>
        </w:rPr>
        <w:t>四</w:t>
      </w:r>
      <w:r w:rsidR="002E1E1C" w:rsidRPr="002E1E1C">
        <w:rPr>
          <w:rFonts w:ascii="黑体" w:eastAsia="黑体" w:hint="eastAsia"/>
          <w:b/>
          <w:sz w:val="28"/>
          <w:szCs w:val="28"/>
        </w:rPr>
        <w:t>、高校学科专业建设与课程体系改革研究</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4</w:t>
      </w:r>
      <w:r w:rsidR="00A17D30" w:rsidRPr="004F7643">
        <w:rPr>
          <w:rFonts w:ascii="仿宋" w:eastAsia="仿宋" w:hAnsi="仿宋" w:cs="宋体" w:hint="eastAsia"/>
          <w:color w:val="000000"/>
          <w:kern w:val="0"/>
          <w:sz w:val="28"/>
          <w:szCs w:val="28"/>
        </w:rPr>
        <w:t>-1  以产业结构调整为导向的江苏高校专业调整与退出研究</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4</w:t>
      </w:r>
      <w:r w:rsidR="00A17D30" w:rsidRPr="004F7643">
        <w:rPr>
          <w:rFonts w:ascii="仿宋" w:eastAsia="仿宋" w:hAnsi="仿宋" w:cs="宋体" w:hint="eastAsia"/>
          <w:color w:val="000000"/>
          <w:kern w:val="0"/>
          <w:sz w:val="28"/>
          <w:szCs w:val="28"/>
        </w:rPr>
        <w:t>-2  高校一流专业建设的理论与实践研究</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4</w:t>
      </w:r>
      <w:r w:rsidR="00A17D30" w:rsidRPr="004F7643">
        <w:rPr>
          <w:rFonts w:ascii="仿宋" w:eastAsia="仿宋" w:hAnsi="仿宋" w:cs="宋体" w:hint="eastAsia"/>
          <w:color w:val="000000"/>
          <w:kern w:val="0"/>
          <w:sz w:val="28"/>
          <w:szCs w:val="28"/>
        </w:rPr>
        <w:t>-3  跨学院跨学科的本科专业建设研究</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4</w:t>
      </w:r>
      <w:r w:rsidR="00A17D30" w:rsidRPr="004F7643">
        <w:rPr>
          <w:rFonts w:ascii="仿宋" w:eastAsia="仿宋" w:hAnsi="仿宋" w:cs="宋体" w:hint="eastAsia"/>
          <w:color w:val="000000"/>
          <w:kern w:val="0"/>
          <w:sz w:val="28"/>
          <w:szCs w:val="28"/>
        </w:rPr>
        <w:t>-4  国内外大学本科专业建设特色比较研究</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lastRenderedPageBreak/>
        <w:t>4</w:t>
      </w:r>
      <w:r w:rsidR="00A17D30" w:rsidRPr="004F7643">
        <w:rPr>
          <w:rFonts w:ascii="仿宋" w:eastAsia="仿宋" w:hAnsi="仿宋" w:cs="宋体" w:hint="eastAsia"/>
          <w:color w:val="000000"/>
          <w:kern w:val="0"/>
          <w:sz w:val="28"/>
          <w:szCs w:val="28"/>
        </w:rPr>
        <w:t>-5  面向新经济的“四新”专业改造升级路径探索与实践</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4</w:t>
      </w:r>
      <w:r w:rsidR="00A17D30" w:rsidRPr="004F7643">
        <w:rPr>
          <w:rFonts w:ascii="仿宋" w:eastAsia="仿宋" w:hAnsi="仿宋" w:cs="宋体" w:hint="eastAsia"/>
          <w:color w:val="000000"/>
          <w:kern w:val="0"/>
          <w:sz w:val="28"/>
          <w:szCs w:val="28"/>
        </w:rPr>
        <w:t>-6  高校课程质量建设提升路径与模式创新研究</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4</w:t>
      </w:r>
      <w:r w:rsidR="00A17D30" w:rsidRPr="004F7643">
        <w:rPr>
          <w:rFonts w:ascii="仿宋" w:eastAsia="仿宋" w:hAnsi="仿宋" w:cs="宋体" w:hint="eastAsia"/>
          <w:color w:val="000000"/>
          <w:kern w:val="0"/>
          <w:sz w:val="28"/>
          <w:szCs w:val="28"/>
        </w:rPr>
        <w:t xml:space="preserve">-7  </w:t>
      </w:r>
      <w:proofErr w:type="gramStart"/>
      <w:r w:rsidR="00A17D30" w:rsidRPr="004F7643">
        <w:rPr>
          <w:rFonts w:ascii="仿宋" w:eastAsia="仿宋" w:hAnsi="仿宋" w:cs="宋体" w:hint="eastAsia"/>
          <w:color w:val="000000"/>
          <w:kern w:val="0"/>
          <w:sz w:val="28"/>
          <w:szCs w:val="28"/>
        </w:rPr>
        <w:t>高校思政课程</w:t>
      </w:r>
      <w:proofErr w:type="gramEnd"/>
      <w:r w:rsidR="00A17D30" w:rsidRPr="004F7643">
        <w:rPr>
          <w:rFonts w:ascii="仿宋" w:eastAsia="仿宋" w:hAnsi="仿宋" w:cs="宋体" w:hint="eastAsia"/>
          <w:color w:val="000000"/>
          <w:kern w:val="0"/>
          <w:sz w:val="28"/>
          <w:szCs w:val="28"/>
        </w:rPr>
        <w:t>育人效果提升研究与实践</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4</w:t>
      </w:r>
      <w:r w:rsidR="00A17D30" w:rsidRPr="004F7643">
        <w:rPr>
          <w:rFonts w:ascii="仿宋" w:eastAsia="仿宋" w:hAnsi="仿宋" w:cs="宋体" w:hint="eastAsia"/>
          <w:color w:val="000000"/>
          <w:kern w:val="0"/>
          <w:sz w:val="28"/>
          <w:szCs w:val="28"/>
        </w:rPr>
        <w:t>-8  高校“金课”建设的理论与实践研究</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4</w:t>
      </w:r>
      <w:r w:rsidR="00A17D30" w:rsidRPr="004F7643">
        <w:rPr>
          <w:rFonts w:ascii="仿宋" w:eastAsia="仿宋" w:hAnsi="仿宋" w:cs="宋体" w:hint="eastAsia"/>
          <w:color w:val="000000"/>
          <w:kern w:val="0"/>
          <w:sz w:val="28"/>
          <w:szCs w:val="28"/>
        </w:rPr>
        <w:t>-9  高校通识课程与公共基础课程教学改革与实践</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4</w:t>
      </w:r>
      <w:r w:rsidR="00A17D30" w:rsidRPr="004F7643">
        <w:rPr>
          <w:rFonts w:ascii="仿宋" w:eastAsia="仿宋" w:hAnsi="仿宋" w:cs="宋体" w:hint="eastAsia"/>
          <w:color w:val="000000"/>
          <w:kern w:val="0"/>
          <w:sz w:val="28"/>
          <w:szCs w:val="28"/>
        </w:rPr>
        <w:t>-10  与职业（行业）标准相衔接的课程与教学内容体系探索</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4</w:t>
      </w:r>
      <w:r w:rsidR="00A17D30" w:rsidRPr="004F7643">
        <w:rPr>
          <w:rFonts w:ascii="仿宋" w:eastAsia="仿宋" w:hAnsi="仿宋" w:cs="宋体" w:hint="eastAsia"/>
          <w:color w:val="000000"/>
          <w:kern w:val="0"/>
          <w:sz w:val="28"/>
          <w:szCs w:val="28"/>
        </w:rPr>
        <w:t>-11  国内外优质课程教学资源共享研究</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4</w:t>
      </w:r>
      <w:r w:rsidR="00A17D30" w:rsidRPr="004F7643">
        <w:rPr>
          <w:rFonts w:ascii="仿宋" w:eastAsia="仿宋" w:hAnsi="仿宋" w:cs="宋体" w:hint="eastAsia"/>
          <w:color w:val="000000"/>
          <w:kern w:val="0"/>
          <w:sz w:val="28"/>
          <w:szCs w:val="28"/>
        </w:rPr>
        <w:t>-12  专业认证与评估体系的研究</w:t>
      </w:r>
    </w:p>
    <w:p w:rsidR="00A17D30" w:rsidRPr="004F7643"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4</w:t>
      </w:r>
      <w:r w:rsidR="00A17D30" w:rsidRPr="004F7643">
        <w:rPr>
          <w:rFonts w:ascii="仿宋" w:eastAsia="仿宋" w:hAnsi="仿宋" w:cs="宋体" w:hint="eastAsia"/>
          <w:color w:val="000000"/>
          <w:kern w:val="0"/>
          <w:sz w:val="28"/>
          <w:szCs w:val="28"/>
        </w:rPr>
        <w:t>-13  高校学科专业评价现状与学科专业建设评价指标体系研究</w:t>
      </w:r>
    </w:p>
    <w:p w:rsidR="00A17D30" w:rsidRDefault="003336EA"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4</w:t>
      </w:r>
      <w:r w:rsidR="00A17D30" w:rsidRPr="004F7643">
        <w:rPr>
          <w:rFonts w:ascii="仿宋" w:eastAsia="仿宋" w:hAnsi="仿宋" w:cs="宋体" w:hint="eastAsia"/>
          <w:color w:val="000000"/>
          <w:kern w:val="0"/>
          <w:sz w:val="28"/>
          <w:szCs w:val="28"/>
        </w:rPr>
        <w:t>-14  高校专业协同共建机制研究</w:t>
      </w:r>
    </w:p>
    <w:p w:rsidR="00254235"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 xml:space="preserve">-15 </w:t>
      </w:r>
      <w:r>
        <w:rPr>
          <w:rFonts w:ascii="仿宋" w:eastAsia="仿宋" w:hAnsi="仿宋" w:cs="宋体" w:hint="eastAsia"/>
          <w:color w:val="000000"/>
          <w:kern w:val="0"/>
          <w:sz w:val="28"/>
          <w:szCs w:val="28"/>
        </w:rPr>
        <w:t>分专业实践课程体系改革研究</w:t>
      </w:r>
    </w:p>
    <w:p w:rsidR="002E1E1C" w:rsidRPr="002E1E1C" w:rsidRDefault="00254235" w:rsidP="00A17D30">
      <w:pPr>
        <w:spacing w:beforeLines="50" w:before="120" w:line="560" w:lineRule="exact"/>
        <w:rPr>
          <w:rFonts w:ascii="黑体" w:eastAsia="黑体"/>
          <w:b/>
          <w:sz w:val="28"/>
          <w:szCs w:val="28"/>
        </w:rPr>
      </w:pPr>
      <w:r>
        <w:rPr>
          <w:rFonts w:ascii="黑体" w:eastAsia="黑体" w:hint="eastAsia"/>
          <w:b/>
          <w:sz w:val="28"/>
          <w:szCs w:val="28"/>
        </w:rPr>
        <w:t>五</w:t>
      </w:r>
      <w:r w:rsidR="002E1E1C" w:rsidRPr="002E1E1C">
        <w:rPr>
          <w:rFonts w:ascii="黑体" w:eastAsia="黑体" w:hint="eastAsia"/>
          <w:b/>
          <w:sz w:val="28"/>
          <w:szCs w:val="28"/>
        </w:rPr>
        <w:t>、高校教学内容更新与教学方法改革研究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5</w:t>
      </w:r>
      <w:r w:rsidR="00A17D30" w:rsidRPr="004F7643">
        <w:rPr>
          <w:rFonts w:ascii="仿宋" w:eastAsia="仿宋" w:hAnsi="仿宋" w:cs="宋体" w:hint="eastAsia"/>
          <w:color w:val="000000"/>
          <w:kern w:val="0"/>
          <w:sz w:val="28"/>
          <w:szCs w:val="28"/>
        </w:rPr>
        <w:t xml:space="preserve">-1  </w:t>
      </w:r>
      <w:proofErr w:type="gramStart"/>
      <w:r w:rsidR="00A17D30" w:rsidRPr="004F7643">
        <w:rPr>
          <w:rFonts w:ascii="仿宋" w:eastAsia="仿宋" w:hAnsi="仿宋" w:cs="宋体" w:hint="eastAsia"/>
          <w:color w:val="000000"/>
          <w:kern w:val="0"/>
          <w:sz w:val="28"/>
          <w:szCs w:val="28"/>
        </w:rPr>
        <w:t>课程思政与</w:t>
      </w:r>
      <w:proofErr w:type="gramEnd"/>
      <w:r w:rsidR="00A17D30" w:rsidRPr="004F7643">
        <w:rPr>
          <w:rFonts w:ascii="仿宋" w:eastAsia="仿宋" w:hAnsi="仿宋" w:cs="宋体" w:hint="eastAsia"/>
          <w:color w:val="000000"/>
          <w:kern w:val="0"/>
          <w:sz w:val="28"/>
          <w:szCs w:val="28"/>
        </w:rPr>
        <w:t>通识教育等教育教学新业态的探索性研究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5</w:t>
      </w:r>
      <w:r w:rsidR="00A17D30" w:rsidRPr="004F7643">
        <w:rPr>
          <w:rFonts w:ascii="仿宋" w:eastAsia="仿宋" w:hAnsi="仿宋" w:cs="宋体" w:hint="eastAsia"/>
          <w:color w:val="000000"/>
          <w:kern w:val="0"/>
          <w:sz w:val="28"/>
          <w:szCs w:val="28"/>
        </w:rPr>
        <w:t>-2  数字化优质教学资源共建共享与协同创新的研究与实践</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5</w:t>
      </w:r>
      <w:r w:rsidR="00A17D30" w:rsidRPr="004F7643">
        <w:rPr>
          <w:rFonts w:ascii="仿宋" w:eastAsia="仿宋" w:hAnsi="仿宋" w:cs="宋体" w:hint="eastAsia"/>
          <w:color w:val="000000"/>
          <w:kern w:val="0"/>
          <w:sz w:val="28"/>
          <w:szCs w:val="28"/>
        </w:rPr>
        <w:t>-3  与职业（行业）标准相衔接的课程教学内容体系探索</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5</w:t>
      </w:r>
      <w:r w:rsidR="00A17D30" w:rsidRPr="004F7643">
        <w:rPr>
          <w:rFonts w:ascii="仿宋" w:eastAsia="仿宋" w:hAnsi="仿宋" w:cs="宋体" w:hint="eastAsia"/>
          <w:color w:val="000000"/>
          <w:kern w:val="0"/>
          <w:sz w:val="28"/>
          <w:szCs w:val="28"/>
        </w:rPr>
        <w:t>-4  高校案例式、启发式、探究式等教学方法的研究与应用</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5</w:t>
      </w:r>
      <w:r w:rsidR="00A17D30" w:rsidRPr="004F7643">
        <w:rPr>
          <w:rFonts w:ascii="仿宋" w:eastAsia="仿宋" w:hAnsi="仿宋" w:cs="宋体" w:hint="eastAsia"/>
          <w:color w:val="000000"/>
          <w:kern w:val="0"/>
          <w:sz w:val="28"/>
          <w:szCs w:val="28"/>
        </w:rPr>
        <w:t>-5  高校教学资源库和试题库建设与应用</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5</w:t>
      </w:r>
      <w:r w:rsidR="00A17D30" w:rsidRPr="004F7643">
        <w:rPr>
          <w:rFonts w:ascii="仿宋" w:eastAsia="仿宋" w:hAnsi="仿宋" w:cs="宋体" w:hint="eastAsia"/>
          <w:color w:val="000000"/>
          <w:kern w:val="0"/>
          <w:sz w:val="28"/>
          <w:szCs w:val="28"/>
        </w:rPr>
        <w:t>-6  高校双语教学示范课程建设的研究与实践</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5</w:t>
      </w:r>
      <w:r w:rsidR="00A17D30" w:rsidRPr="004F7643">
        <w:rPr>
          <w:rFonts w:ascii="仿宋" w:eastAsia="仿宋" w:hAnsi="仿宋" w:cs="宋体" w:hint="eastAsia"/>
          <w:color w:val="000000"/>
          <w:kern w:val="0"/>
          <w:sz w:val="28"/>
          <w:szCs w:val="28"/>
        </w:rPr>
        <w:t>-7  智能时代教学模式改革的理论与实践研究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5</w:t>
      </w:r>
      <w:r w:rsidR="00A17D30" w:rsidRPr="004F7643">
        <w:rPr>
          <w:rFonts w:ascii="仿宋" w:eastAsia="仿宋" w:hAnsi="仿宋" w:cs="宋体" w:hint="eastAsia"/>
          <w:color w:val="000000"/>
          <w:kern w:val="0"/>
          <w:sz w:val="28"/>
          <w:szCs w:val="28"/>
        </w:rPr>
        <w:t>-8  基于移动互联网络环境的学习模式研究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lastRenderedPageBreak/>
        <w:t>5</w:t>
      </w:r>
      <w:r w:rsidR="00A17D30" w:rsidRPr="004F7643">
        <w:rPr>
          <w:rFonts w:ascii="仿宋" w:eastAsia="仿宋" w:hAnsi="仿宋" w:cs="宋体" w:hint="eastAsia"/>
          <w:color w:val="000000"/>
          <w:kern w:val="0"/>
          <w:sz w:val="28"/>
          <w:szCs w:val="28"/>
        </w:rPr>
        <w:t xml:space="preserve">-9  以学习为中心的教学范式改革研究 </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5</w:t>
      </w:r>
      <w:r w:rsidR="00A17D30" w:rsidRPr="004F7643">
        <w:rPr>
          <w:rFonts w:ascii="仿宋" w:eastAsia="仿宋" w:hAnsi="仿宋" w:cs="宋体" w:hint="eastAsia"/>
          <w:color w:val="000000"/>
          <w:kern w:val="0"/>
          <w:sz w:val="28"/>
          <w:szCs w:val="28"/>
        </w:rPr>
        <w:t>-10  “互联网+教育”教学新模式的理论与实践探索</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5</w:t>
      </w:r>
      <w:r w:rsidR="00A17D30" w:rsidRPr="004F7643">
        <w:rPr>
          <w:rFonts w:ascii="仿宋" w:eastAsia="仿宋" w:hAnsi="仿宋" w:cs="宋体" w:hint="eastAsia"/>
          <w:color w:val="000000"/>
          <w:kern w:val="0"/>
          <w:sz w:val="28"/>
          <w:szCs w:val="28"/>
        </w:rPr>
        <w:t>-11  慕课、</w:t>
      </w:r>
      <w:proofErr w:type="gramStart"/>
      <w:r w:rsidR="00A17D30" w:rsidRPr="004F7643">
        <w:rPr>
          <w:rFonts w:ascii="仿宋" w:eastAsia="仿宋" w:hAnsi="仿宋" w:cs="宋体" w:hint="eastAsia"/>
          <w:color w:val="000000"/>
          <w:kern w:val="0"/>
          <w:sz w:val="28"/>
          <w:szCs w:val="28"/>
        </w:rPr>
        <w:t>微课建设</w:t>
      </w:r>
      <w:proofErr w:type="gramEnd"/>
      <w:r w:rsidR="00A17D30" w:rsidRPr="004F7643">
        <w:rPr>
          <w:rFonts w:ascii="仿宋" w:eastAsia="仿宋" w:hAnsi="仿宋" w:cs="宋体" w:hint="eastAsia"/>
          <w:color w:val="000000"/>
          <w:kern w:val="0"/>
          <w:sz w:val="28"/>
          <w:szCs w:val="28"/>
        </w:rPr>
        <w:t>与应用研究</w:t>
      </w:r>
    </w:p>
    <w:p w:rsidR="00A17D30"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5</w:t>
      </w:r>
      <w:r w:rsidR="00A17D30" w:rsidRPr="004F7643">
        <w:rPr>
          <w:rFonts w:ascii="仿宋" w:eastAsia="仿宋" w:hAnsi="仿宋" w:cs="宋体" w:hint="eastAsia"/>
          <w:color w:val="000000"/>
          <w:kern w:val="0"/>
          <w:sz w:val="28"/>
          <w:szCs w:val="28"/>
        </w:rPr>
        <w:t>-12  大学生心理健康教育课堂教学模式的研究</w:t>
      </w:r>
    </w:p>
    <w:p w:rsidR="00254235"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 xml:space="preserve">-13  </w:t>
      </w:r>
      <w:r>
        <w:rPr>
          <w:rFonts w:ascii="仿宋" w:eastAsia="仿宋" w:hAnsi="仿宋" w:cs="宋体" w:hint="eastAsia"/>
          <w:color w:val="000000"/>
          <w:kern w:val="0"/>
          <w:sz w:val="28"/>
          <w:szCs w:val="28"/>
        </w:rPr>
        <w:t>实习实践类课程教学方法改革研究</w:t>
      </w:r>
    </w:p>
    <w:p w:rsidR="002E1E1C" w:rsidRPr="002E1E1C" w:rsidRDefault="00254235" w:rsidP="00A17D30">
      <w:pPr>
        <w:spacing w:beforeLines="50" w:before="120" w:line="560" w:lineRule="exact"/>
        <w:rPr>
          <w:rFonts w:ascii="黑体" w:eastAsia="黑体"/>
          <w:b/>
          <w:sz w:val="28"/>
          <w:szCs w:val="28"/>
        </w:rPr>
      </w:pPr>
      <w:r>
        <w:rPr>
          <w:rFonts w:ascii="黑体" w:eastAsia="黑体" w:hint="eastAsia"/>
          <w:b/>
          <w:sz w:val="28"/>
          <w:szCs w:val="28"/>
        </w:rPr>
        <w:t>六</w:t>
      </w:r>
      <w:r w:rsidR="002E1E1C" w:rsidRPr="002E1E1C">
        <w:rPr>
          <w:rFonts w:ascii="黑体" w:eastAsia="黑体" w:hint="eastAsia"/>
          <w:b/>
          <w:sz w:val="28"/>
          <w:szCs w:val="28"/>
        </w:rPr>
        <w:t>、高校实践教学改革与大学生创新创业能力培养研究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6</w:t>
      </w:r>
      <w:r w:rsidR="00A17D30" w:rsidRPr="004F7643">
        <w:rPr>
          <w:rFonts w:ascii="仿宋" w:eastAsia="仿宋" w:hAnsi="仿宋" w:cs="宋体" w:hint="eastAsia"/>
          <w:color w:val="000000"/>
          <w:kern w:val="0"/>
          <w:sz w:val="28"/>
          <w:szCs w:val="28"/>
        </w:rPr>
        <w:t xml:space="preserve">-1  </w:t>
      </w:r>
      <w:proofErr w:type="gramStart"/>
      <w:r w:rsidR="00A17D30" w:rsidRPr="004F7643">
        <w:rPr>
          <w:rFonts w:ascii="仿宋" w:eastAsia="仿宋" w:hAnsi="仿宋" w:cs="宋体" w:hint="eastAsia"/>
          <w:color w:val="000000"/>
          <w:kern w:val="0"/>
          <w:sz w:val="28"/>
          <w:szCs w:val="28"/>
        </w:rPr>
        <w:t>突出知</w:t>
      </w:r>
      <w:proofErr w:type="gramEnd"/>
      <w:r w:rsidR="00A17D30" w:rsidRPr="004F7643">
        <w:rPr>
          <w:rFonts w:ascii="仿宋" w:eastAsia="仿宋" w:hAnsi="仿宋" w:cs="宋体" w:hint="eastAsia"/>
          <w:color w:val="000000"/>
          <w:kern w:val="0"/>
          <w:sz w:val="28"/>
          <w:szCs w:val="28"/>
        </w:rPr>
        <w:t>行合一、推进高校实践教学的研究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6</w:t>
      </w:r>
      <w:r w:rsidR="00A17D30" w:rsidRPr="004F7643">
        <w:rPr>
          <w:rFonts w:ascii="仿宋" w:eastAsia="仿宋" w:hAnsi="仿宋" w:cs="宋体" w:hint="eastAsia"/>
          <w:color w:val="000000"/>
          <w:kern w:val="0"/>
          <w:sz w:val="28"/>
          <w:szCs w:val="28"/>
        </w:rPr>
        <w:t>-2  大学生职业生涯规划、就业指导与服务研究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6</w:t>
      </w:r>
      <w:r w:rsidR="00A17D30" w:rsidRPr="004F7643">
        <w:rPr>
          <w:rFonts w:ascii="仿宋" w:eastAsia="仿宋" w:hAnsi="仿宋" w:cs="宋体" w:hint="eastAsia"/>
          <w:color w:val="000000"/>
          <w:kern w:val="0"/>
          <w:sz w:val="28"/>
          <w:szCs w:val="28"/>
        </w:rPr>
        <w:t>-3  大学生创新创业教育、创业能力培养的研究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6</w:t>
      </w:r>
      <w:r w:rsidR="00A17D30" w:rsidRPr="004F7643">
        <w:rPr>
          <w:rFonts w:ascii="仿宋" w:eastAsia="仿宋" w:hAnsi="仿宋" w:cs="宋体" w:hint="eastAsia"/>
          <w:color w:val="000000"/>
          <w:kern w:val="0"/>
          <w:sz w:val="28"/>
          <w:szCs w:val="28"/>
        </w:rPr>
        <w:t>-4  校企协同的企业实习生制度的探索与实践</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6</w:t>
      </w:r>
      <w:r w:rsidR="00A17D30" w:rsidRPr="004F7643">
        <w:rPr>
          <w:rFonts w:ascii="仿宋" w:eastAsia="仿宋" w:hAnsi="仿宋" w:cs="宋体" w:hint="eastAsia"/>
          <w:color w:val="000000"/>
          <w:kern w:val="0"/>
          <w:sz w:val="28"/>
          <w:szCs w:val="28"/>
        </w:rPr>
        <w:t>-5  大学生校外实习基地建设模式和运行机制的研究与实践</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6</w:t>
      </w:r>
      <w:r w:rsidR="00A17D30" w:rsidRPr="004F7643">
        <w:rPr>
          <w:rFonts w:ascii="仿宋" w:eastAsia="仿宋" w:hAnsi="仿宋" w:cs="宋体" w:hint="eastAsia"/>
          <w:color w:val="000000"/>
          <w:kern w:val="0"/>
          <w:sz w:val="28"/>
          <w:szCs w:val="28"/>
        </w:rPr>
        <w:t>-6  大学生科技竞赛活动组织管理模式的研究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6</w:t>
      </w:r>
      <w:r w:rsidR="00A17D30" w:rsidRPr="004F7643">
        <w:rPr>
          <w:rFonts w:ascii="仿宋" w:eastAsia="仿宋" w:hAnsi="仿宋" w:cs="宋体" w:hint="eastAsia"/>
          <w:color w:val="000000"/>
          <w:kern w:val="0"/>
          <w:sz w:val="28"/>
          <w:szCs w:val="28"/>
        </w:rPr>
        <w:t>-7  实验室（实验教学示范中心）、实训基地建设运行机制与管理模式的研究与实践</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6</w:t>
      </w:r>
      <w:r w:rsidR="00A17D30" w:rsidRPr="004F7643">
        <w:rPr>
          <w:rFonts w:ascii="仿宋" w:eastAsia="仿宋" w:hAnsi="仿宋" w:cs="宋体" w:hint="eastAsia"/>
          <w:color w:val="000000"/>
          <w:kern w:val="0"/>
          <w:sz w:val="28"/>
          <w:szCs w:val="28"/>
        </w:rPr>
        <w:t>-8  高校通识课程与公共基础课程中虚实结合的实验教学模式研究与实践</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6</w:t>
      </w:r>
      <w:r w:rsidR="00A17D30" w:rsidRPr="004F7643">
        <w:rPr>
          <w:rFonts w:ascii="仿宋" w:eastAsia="仿宋" w:hAnsi="仿宋" w:cs="宋体" w:hint="eastAsia"/>
          <w:color w:val="000000"/>
          <w:kern w:val="0"/>
          <w:sz w:val="28"/>
          <w:szCs w:val="28"/>
        </w:rPr>
        <w:t>-9  高校校园文化建设与学生能力培养的关系研究</w:t>
      </w:r>
    </w:p>
    <w:p w:rsidR="002E1E1C" w:rsidRPr="002E1E1C" w:rsidRDefault="00254235" w:rsidP="00A17D30">
      <w:pPr>
        <w:spacing w:beforeLines="50" w:before="120" w:line="560" w:lineRule="exact"/>
        <w:rPr>
          <w:rFonts w:ascii="黑体" w:eastAsia="黑体"/>
          <w:b/>
          <w:sz w:val="28"/>
          <w:szCs w:val="28"/>
        </w:rPr>
      </w:pPr>
      <w:r>
        <w:rPr>
          <w:rFonts w:ascii="黑体" w:eastAsia="黑体" w:hint="eastAsia"/>
          <w:b/>
          <w:sz w:val="28"/>
          <w:szCs w:val="28"/>
        </w:rPr>
        <w:t>七</w:t>
      </w:r>
      <w:r w:rsidR="002E1E1C" w:rsidRPr="002E1E1C">
        <w:rPr>
          <w:rFonts w:ascii="黑体" w:eastAsia="黑体" w:hint="eastAsia"/>
          <w:b/>
          <w:sz w:val="28"/>
          <w:szCs w:val="28"/>
        </w:rPr>
        <w:t>、高校教学管理制度与教学质量保障体系研究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7</w:t>
      </w:r>
      <w:r w:rsidR="00A17D30" w:rsidRPr="004F7643">
        <w:rPr>
          <w:rFonts w:ascii="仿宋" w:eastAsia="仿宋" w:hAnsi="仿宋" w:cs="宋体" w:hint="eastAsia"/>
          <w:color w:val="000000"/>
          <w:kern w:val="0"/>
          <w:sz w:val="28"/>
          <w:szCs w:val="28"/>
        </w:rPr>
        <w:t>-1  高校教学质量管理体制、监控体系和保障体系的研究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7</w:t>
      </w:r>
      <w:r w:rsidR="00A17D30" w:rsidRPr="004F7643">
        <w:rPr>
          <w:rFonts w:ascii="仿宋" w:eastAsia="仿宋" w:hAnsi="仿宋" w:cs="宋体" w:hint="eastAsia"/>
          <w:color w:val="000000"/>
          <w:kern w:val="0"/>
          <w:sz w:val="28"/>
          <w:szCs w:val="28"/>
        </w:rPr>
        <w:t>-2  高校专业认证（评估）、课程质量评估的研究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7</w:t>
      </w:r>
      <w:r w:rsidR="00A17D30" w:rsidRPr="004F7643">
        <w:rPr>
          <w:rFonts w:ascii="仿宋" w:eastAsia="仿宋" w:hAnsi="仿宋" w:cs="宋体" w:hint="eastAsia"/>
          <w:color w:val="000000"/>
          <w:kern w:val="0"/>
          <w:sz w:val="28"/>
          <w:szCs w:val="28"/>
        </w:rPr>
        <w:t>-3  国内外跨校学分互认机制和管理制度研究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lastRenderedPageBreak/>
        <w:t>7</w:t>
      </w:r>
      <w:r w:rsidR="00A17D30" w:rsidRPr="004F7643">
        <w:rPr>
          <w:rFonts w:ascii="仿宋" w:eastAsia="仿宋" w:hAnsi="仿宋" w:cs="宋体" w:hint="eastAsia"/>
          <w:color w:val="000000"/>
          <w:kern w:val="0"/>
          <w:sz w:val="28"/>
          <w:szCs w:val="28"/>
        </w:rPr>
        <w:t>-4  高校基层教学组织创新与教学管理制度改革的试验研究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7</w:t>
      </w:r>
      <w:r w:rsidR="00A17D30" w:rsidRPr="004F7643">
        <w:rPr>
          <w:rFonts w:ascii="仿宋" w:eastAsia="仿宋" w:hAnsi="仿宋" w:cs="宋体" w:hint="eastAsia"/>
          <w:color w:val="000000"/>
          <w:kern w:val="0"/>
          <w:sz w:val="28"/>
          <w:szCs w:val="28"/>
        </w:rPr>
        <w:t>-5  高校考核制度改革与创新研究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7</w:t>
      </w:r>
      <w:r w:rsidR="00A17D30" w:rsidRPr="004F7643">
        <w:rPr>
          <w:rFonts w:ascii="仿宋" w:eastAsia="仿宋" w:hAnsi="仿宋" w:cs="宋体" w:hint="eastAsia"/>
          <w:color w:val="000000"/>
          <w:kern w:val="0"/>
          <w:sz w:val="28"/>
          <w:szCs w:val="28"/>
        </w:rPr>
        <w:t>-6  大学生学习与发展评价研究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7</w:t>
      </w:r>
      <w:r w:rsidR="00A17D30" w:rsidRPr="004F7643">
        <w:rPr>
          <w:rFonts w:ascii="仿宋" w:eastAsia="仿宋" w:hAnsi="仿宋" w:cs="宋体" w:hint="eastAsia"/>
          <w:color w:val="000000"/>
          <w:kern w:val="0"/>
          <w:sz w:val="28"/>
          <w:szCs w:val="28"/>
        </w:rPr>
        <w:t>-7  本科人才培养质量标准与评价研究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7</w:t>
      </w:r>
      <w:r w:rsidR="00A17D30" w:rsidRPr="004F7643">
        <w:rPr>
          <w:rFonts w:ascii="仿宋" w:eastAsia="仿宋" w:hAnsi="仿宋" w:cs="宋体" w:hint="eastAsia"/>
          <w:color w:val="000000"/>
          <w:kern w:val="0"/>
          <w:sz w:val="28"/>
          <w:szCs w:val="28"/>
        </w:rPr>
        <w:t>-8  高校常态监测状态数据的采集与利用研究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7</w:t>
      </w:r>
      <w:r w:rsidR="00A17D30" w:rsidRPr="004F7643">
        <w:rPr>
          <w:rFonts w:ascii="仿宋" w:eastAsia="仿宋" w:hAnsi="仿宋" w:cs="宋体" w:hint="eastAsia"/>
          <w:color w:val="000000"/>
          <w:kern w:val="0"/>
          <w:sz w:val="28"/>
          <w:szCs w:val="28"/>
        </w:rPr>
        <w:t>-9  本科高校合格评估、审核评估研究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7</w:t>
      </w:r>
      <w:r w:rsidR="00A17D30" w:rsidRPr="004F7643">
        <w:rPr>
          <w:rFonts w:ascii="仿宋" w:eastAsia="仿宋" w:hAnsi="仿宋" w:cs="宋体" w:hint="eastAsia"/>
          <w:color w:val="000000"/>
          <w:kern w:val="0"/>
          <w:sz w:val="28"/>
          <w:szCs w:val="28"/>
        </w:rPr>
        <w:t>-10  高校教学激励与评价保障机制的研究与实践</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7</w:t>
      </w:r>
      <w:r w:rsidR="00A17D30" w:rsidRPr="004F7643">
        <w:rPr>
          <w:rFonts w:ascii="仿宋" w:eastAsia="仿宋" w:hAnsi="仿宋" w:cs="宋体" w:hint="eastAsia"/>
          <w:color w:val="000000"/>
          <w:kern w:val="0"/>
          <w:sz w:val="28"/>
          <w:szCs w:val="28"/>
        </w:rPr>
        <w:t>-11  高校基层教学组织建设研究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7</w:t>
      </w:r>
      <w:r w:rsidR="00A17D30" w:rsidRPr="004F7643">
        <w:rPr>
          <w:rFonts w:ascii="仿宋" w:eastAsia="仿宋" w:hAnsi="仿宋" w:cs="宋体" w:hint="eastAsia"/>
          <w:color w:val="000000"/>
          <w:kern w:val="0"/>
          <w:sz w:val="28"/>
          <w:szCs w:val="28"/>
        </w:rPr>
        <w:t>-12  行业学院教学管理模式创新研究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7</w:t>
      </w:r>
      <w:r w:rsidR="00A17D30" w:rsidRPr="004F7643">
        <w:rPr>
          <w:rFonts w:ascii="仿宋" w:eastAsia="仿宋" w:hAnsi="仿宋" w:cs="宋体" w:hint="eastAsia"/>
          <w:color w:val="000000"/>
          <w:kern w:val="0"/>
          <w:sz w:val="28"/>
          <w:szCs w:val="28"/>
        </w:rPr>
        <w:t>-13  高职院校内部质量保证体系建设与</w:t>
      </w:r>
      <w:proofErr w:type="gramStart"/>
      <w:r w:rsidR="00A17D30" w:rsidRPr="004F7643">
        <w:rPr>
          <w:rFonts w:ascii="仿宋" w:eastAsia="仿宋" w:hAnsi="仿宋" w:cs="宋体" w:hint="eastAsia"/>
          <w:color w:val="000000"/>
          <w:kern w:val="0"/>
          <w:sz w:val="28"/>
          <w:szCs w:val="28"/>
        </w:rPr>
        <w:t>诊改机制</w:t>
      </w:r>
      <w:proofErr w:type="gramEnd"/>
      <w:r w:rsidR="00A17D30" w:rsidRPr="004F7643">
        <w:rPr>
          <w:rFonts w:ascii="仿宋" w:eastAsia="仿宋" w:hAnsi="仿宋" w:cs="宋体" w:hint="eastAsia"/>
          <w:color w:val="000000"/>
          <w:kern w:val="0"/>
          <w:sz w:val="28"/>
          <w:szCs w:val="28"/>
        </w:rPr>
        <w:t>研究</w:t>
      </w:r>
    </w:p>
    <w:p w:rsidR="00A17D30" w:rsidRPr="004F7643" w:rsidRDefault="00254235"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7</w:t>
      </w:r>
      <w:r w:rsidR="00A17D30" w:rsidRPr="004F7643">
        <w:rPr>
          <w:rFonts w:ascii="仿宋" w:eastAsia="仿宋" w:hAnsi="仿宋" w:cs="宋体" w:hint="eastAsia"/>
          <w:color w:val="000000"/>
          <w:kern w:val="0"/>
          <w:sz w:val="28"/>
          <w:szCs w:val="28"/>
        </w:rPr>
        <w:t>-14  高等院校分类建设、评价与管理的研究</w:t>
      </w:r>
    </w:p>
    <w:p w:rsidR="002E1E1C" w:rsidRPr="002E1E1C" w:rsidRDefault="00C52208" w:rsidP="00A17D30">
      <w:pPr>
        <w:spacing w:beforeLines="50" w:before="120" w:line="560" w:lineRule="exact"/>
        <w:rPr>
          <w:rFonts w:ascii="黑体" w:eastAsia="黑体"/>
          <w:b/>
          <w:sz w:val="28"/>
          <w:szCs w:val="28"/>
        </w:rPr>
      </w:pPr>
      <w:r>
        <w:rPr>
          <w:rFonts w:ascii="黑体" w:eastAsia="黑体" w:hint="eastAsia"/>
          <w:b/>
          <w:sz w:val="28"/>
          <w:szCs w:val="28"/>
        </w:rPr>
        <w:t>八</w:t>
      </w:r>
      <w:r w:rsidR="002E1E1C" w:rsidRPr="002E1E1C">
        <w:rPr>
          <w:rFonts w:ascii="黑体" w:eastAsia="黑体" w:hint="eastAsia"/>
          <w:b/>
          <w:sz w:val="28"/>
          <w:szCs w:val="28"/>
        </w:rPr>
        <w:t>、高校教师教学素质提升研究与实践</w:t>
      </w:r>
    </w:p>
    <w:p w:rsidR="00A17D30" w:rsidRPr="004F7643" w:rsidRDefault="002B2C1B"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8</w:t>
      </w:r>
      <w:r w:rsidR="00A17D30" w:rsidRPr="004F7643">
        <w:rPr>
          <w:rFonts w:ascii="仿宋" w:eastAsia="仿宋" w:hAnsi="仿宋" w:cs="宋体" w:hint="eastAsia"/>
          <w:color w:val="000000"/>
          <w:kern w:val="0"/>
          <w:sz w:val="28"/>
          <w:szCs w:val="28"/>
        </w:rPr>
        <w:t>-1  高校教师教学能力、实践能力提升方式与途径研究</w:t>
      </w:r>
    </w:p>
    <w:p w:rsidR="00A17D30" w:rsidRPr="004F7643" w:rsidRDefault="002B2C1B"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8</w:t>
      </w:r>
      <w:r w:rsidR="00A17D30" w:rsidRPr="004F7643">
        <w:rPr>
          <w:rFonts w:ascii="仿宋" w:eastAsia="仿宋" w:hAnsi="仿宋" w:cs="宋体" w:hint="eastAsia"/>
          <w:color w:val="000000"/>
          <w:kern w:val="0"/>
          <w:sz w:val="28"/>
          <w:szCs w:val="28"/>
        </w:rPr>
        <w:t>-2  教学团队与高水平教师队伍建设的研究与实践</w:t>
      </w:r>
    </w:p>
    <w:p w:rsidR="00A17D30" w:rsidRPr="004F7643" w:rsidRDefault="002B2C1B"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8</w:t>
      </w:r>
      <w:r w:rsidR="00A17D30" w:rsidRPr="004F7643">
        <w:rPr>
          <w:rFonts w:ascii="仿宋" w:eastAsia="仿宋" w:hAnsi="仿宋" w:cs="宋体" w:hint="eastAsia"/>
          <w:color w:val="000000"/>
          <w:kern w:val="0"/>
          <w:sz w:val="28"/>
          <w:szCs w:val="28"/>
        </w:rPr>
        <w:t>-3  高校教师发展中心建设与中青年教师培训研究与实践</w:t>
      </w:r>
    </w:p>
    <w:p w:rsidR="00A17D30" w:rsidRPr="004F7643" w:rsidRDefault="002B2C1B"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8</w:t>
      </w:r>
      <w:r w:rsidR="00A17D30" w:rsidRPr="004F7643">
        <w:rPr>
          <w:rFonts w:ascii="仿宋" w:eastAsia="仿宋" w:hAnsi="仿宋" w:cs="宋体" w:hint="eastAsia"/>
          <w:color w:val="000000"/>
          <w:kern w:val="0"/>
          <w:sz w:val="28"/>
          <w:szCs w:val="28"/>
        </w:rPr>
        <w:t>-4  高校实践教学、“双师型”师资队伍建设的研究与实践</w:t>
      </w:r>
    </w:p>
    <w:p w:rsidR="00A17D30" w:rsidRPr="004F7643" w:rsidRDefault="002B2C1B"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8</w:t>
      </w:r>
      <w:r w:rsidR="00A17D30" w:rsidRPr="004F7643">
        <w:rPr>
          <w:rFonts w:ascii="仿宋" w:eastAsia="仿宋" w:hAnsi="仿宋" w:cs="宋体" w:hint="eastAsia"/>
          <w:color w:val="000000"/>
          <w:kern w:val="0"/>
          <w:sz w:val="28"/>
          <w:szCs w:val="28"/>
        </w:rPr>
        <w:t xml:space="preserve">-5  教学名师成长机制与管理研究 </w:t>
      </w:r>
    </w:p>
    <w:p w:rsidR="00A17D30" w:rsidRPr="004F7643" w:rsidRDefault="002B2C1B"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8</w:t>
      </w:r>
      <w:r w:rsidR="00A17D30" w:rsidRPr="004F7643">
        <w:rPr>
          <w:rFonts w:ascii="仿宋" w:eastAsia="仿宋" w:hAnsi="仿宋" w:cs="宋体" w:hint="eastAsia"/>
          <w:color w:val="000000"/>
          <w:kern w:val="0"/>
          <w:sz w:val="28"/>
          <w:szCs w:val="28"/>
        </w:rPr>
        <w:t>-6  民办高校院师资队伍建设研究</w:t>
      </w:r>
    </w:p>
    <w:p w:rsidR="00A17D30" w:rsidRPr="004F7643" w:rsidRDefault="002B2C1B"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8</w:t>
      </w:r>
      <w:r w:rsidR="00A17D30" w:rsidRPr="004F7643">
        <w:rPr>
          <w:rFonts w:ascii="仿宋" w:eastAsia="仿宋" w:hAnsi="仿宋" w:cs="宋体" w:hint="eastAsia"/>
          <w:color w:val="000000"/>
          <w:kern w:val="0"/>
          <w:sz w:val="28"/>
          <w:szCs w:val="28"/>
        </w:rPr>
        <w:t>-7  教师发展及服务支持体系研究</w:t>
      </w:r>
    </w:p>
    <w:p w:rsidR="00A17D30" w:rsidRPr="004F7643" w:rsidRDefault="002B2C1B"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8</w:t>
      </w:r>
      <w:r w:rsidR="00A17D30" w:rsidRPr="004F7643">
        <w:rPr>
          <w:rFonts w:ascii="仿宋" w:eastAsia="仿宋" w:hAnsi="仿宋" w:cs="宋体" w:hint="eastAsia"/>
          <w:color w:val="000000"/>
          <w:kern w:val="0"/>
          <w:sz w:val="28"/>
          <w:szCs w:val="28"/>
        </w:rPr>
        <w:t>-8  高校教师教学评价体系的研究</w:t>
      </w:r>
    </w:p>
    <w:p w:rsidR="00A17D30" w:rsidRPr="004F7643" w:rsidRDefault="002B2C1B" w:rsidP="00A17D30">
      <w:pPr>
        <w:spacing w:beforeLines="50" w:before="120"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lastRenderedPageBreak/>
        <w:t>8</w:t>
      </w:r>
      <w:r w:rsidR="00A17D30" w:rsidRPr="004F7643">
        <w:rPr>
          <w:rFonts w:ascii="仿宋" w:eastAsia="仿宋" w:hAnsi="仿宋" w:cs="宋体" w:hint="eastAsia"/>
          <w:color w:val="000000"/>
          <w:kern w:val="0"/>
          <w:sz w:val="28"/>
          <w:szCs w:val="28"/>
        </w:rPr>
        <w:t>-9  加强教师师德师风建设的研究与实践</w:t>
      </w:r>
    </w:p>
    <w:p w:rsidR="00092E55" w:rsidRPr="00092E55" w:rsidRDefault="002B2C1B" w:rsidP="00A17D30">
      <w:pPr>
        <w:spacing w:beforeLines="50" w:before="120" w:line="560" w:lineRule="exact"/>
        <w:rPr>
          <w:rFonts w:ascii="黑体" w:eastAsia="黑体"/>
          <w:b/>
          <w:sz w:val="28"/>
          <w:szCs w:val="28"/>
        </w:rPr>
      </w:pPr>
      <w:r>
        <w:rPr>
          <w:rFonts w:ascii="黑体" w:eastAsia="黑体" w:hint="eastAsia"/>
          <w:b/>
          <w:sz w:val="28"/>
          <w:szCs w:val="28"/>
        </w:rPr>
        <w:t>九、</w:t>
      </w:r>
      <w:r w:rsidR="00092E55" w:rsidRPr="00092E55">
        <w:rPr>
          <w:rFonts w:ascii="黑体" w:eastAsia="黑体" w:hint="eastAsia"/>
          <w:b/>
          <w:sz w:val="28"/>
          <w:szCs w:val="28"/>
        </w:rPr>
        <w:t>应用型本科院校建设与发展</w:t>
      </w:r>
    </w:p>
    <w:p w:rsidR="00092E55" w:rsidRPr="007D74D9" w:rsidRDefault="002B2C1B" w:rsidP="007D74D9">
      <w:pPr>
        <w:spacing w:beforeLines="50" w:before="120" w:line="560" w:lineRule="exact"/>
        <w:rPr>
          <w:rFonts w:ascii="仿宋" w:eastAsia="仿宋" w:hAnsi="仿宋" w:cs="黑体"/>
          <w:color w:val="000000"/>
          <w:kern w:val="0"/>
          <w:sz w:val="28"/>
          <w:szCs w:val="28"/>
        </w:rPr>
      </w:pPr>
      <w:r w:rsidRPr="007D74D9">
        <w:rPr>
          <w:rFonts w:ascii="仿宋" w:eastAsia="仿宋" w:hAnsi="仿宋" w:cs="黑体"/>
          <w:color w:val="000000"/>
          <w:kern w:val="0"/>
          <w:sz w:val="28"/>
          <w:szCs w:val="28"/>
        </w:rPr>
        <w:t>9</w:t>
      </w:r>
      <w:r w:rsidRPr="007D74D9">
        <w:rPr>
          <w:rFonts w:ascii="仿宋" w:eastAsia="仿宋" w:hAnsi="仿宋" w:cs="黑体" w:hint="eastAsia"/>
          <w:color w:val="000000"/>
          <w:kern w:val="0"/>
          <w:sz w:val="28"/>
          <w:szCs w:val="28"/>
        </w:rPr>
        <w:t>-1</w:t>
      </w:r>
      <w:r w:rsidRPr="007D74D9">
        <w:rPr>
          <w:rFonts w:ascii="仿宋" w:eastAsia="仿宋" w:hAnsi="仿宋" w:cs="黑体"/>
          <w:color w:val="000000"/>
          <w:kern w:val="0"/>
          <w:sz w:val="28"/>
          <w:szCs w:val="28"/>
        </w:rPr>
        <w:t xml:space="preserve">  </w:t>
      </w:r>
      <w:r w:rsidR="00092E55" w:rsidRPr="007D74D9">
        <w:rPr>
          <w:rFonts w:ascii="仿宋" w:eastAsia="仿宋" w:hAnsi="仿宋" w:cs="黑体" w:hint="eastAsia"/>
          <w:color w:val="000000"/>
          <w:kern w:val="0"/>
          <w:sz w:val="28"/>
          <w:szCs w:val="28"/>
        </w:rPr>
        <w:t>应用型本科院校落实立德树人根本任务研究</w:t>
      </w:r>
    </w:p>
    <w:p w:rsidR="00092E55" w:rsidRPr="007D74D9" w:rsidRDefault="002B2C1B" w:rsidP="007D74D9">
      <w:pPr>
        <w:spacing w:beforeLines="50" w:before="120" w:line="560" w:lineRule="exact"/>
        <w:rPr>
          <w:rFonts w:ascii="仿宋" w:eastAsia="仿宋" w:hAnsi="仿宋" w:cs="黑体"/>
          <w:color w:val="000000"/>
          <w:kern w:val="0"/>
          <w:sz w:val="28"/>
          <w:szCs w:val="28"/>
        </w:rPr>
      </w:pPr>
      <w:r w:rsidRPr="007D74D9">
        <w:rPr>
          <w:rFonts w:ascii="仿宋" w:eastAsia="仿宋" w:hAnsi="仿宋" w:cs="黑体"/>
          <w:color w:val="000000"/>
          <w:kern w:val="0"/>
          <w:sz w:val="28"/>
          <w:szCs w:val="28"/>
        </w:rPr>
        <w:t>9</w:t>
      </w:r>
      <w:r w:rsidRPr="007D74D9">
        <w:rPr>
          <w:rFonts w:ascii="仿宋" w:eastAsia="仿宋" w:hAnsi="仿宋" w:cs="黑体" w:hint="eastAsia"/>
          <w:color w:val="000000"/>
          <w:kern w:val="0"/>
          <w:sz w:val="28"/>
          <w:szCs w:val="28"/>
        </w:rPr>
        <w:t>-</w:t>
      </w:r>
      <w:r w:rsidR="002614A0">
        <w:rPr>
          <w:rFonts w:ascii="仿宋" w:eastAsia="仿宋" w:hAnsi="仿宋" w:cs="黑体"/>
          <w:color w:val="000000"/>
          <w:kern w:val="0"/>
          <w:sz w:val="28"/>
          <w:szCs w:val="28"/>
        </w:rPr>
        <w:t>2</w:t>
      </w:r>
      <w:r w:rsidRPr="007D74D9">
        <w:rPr>
          <w:rFonts w:ascii="仿宋" w:eastAsia="仿宋" w:hAnsi="仿宋" w:cs="黑体"/>
          <w:color w:val="000000"/>
          <w:kern w:val="0"/>
          <w:sz w:val="28"/>
          <w:szCs w:val="28"/>
        </w:rPr>
        <w:t xml:space="preserve"> </w:t>
      </w:r>
      <w:r w:rsidR="00092E55" w:rsidRPr="007D74D9">
        <w:rPr>
          <w:rFonts w:ascii="仿宋" w:eastAsia="仿宋" w:hAnsi="仿宋" w:cs="黑体" w:hint="eastAsia"/>
          <w:color w:val="000000"/>
          <w:kern w:val="0"/>
          <w:sz w:val="28"/>
          <w:szCs w:val="28"/>
        </w:rPr>
        <w:t>应用型本科院校服务江苏“六个高质量”发展研究</w:t>
      </w:r>
    </w:p>
    <w:p w:rsidR="00092E55" w:rsidRPr="007D74D9" w:rsidRDefault="002B2C1B" w:rsidP="007D74D9">
      <w:pPr>
        <w:spacing w:beforeLines="50" w:before="120" w:line="560" w:lineRule="exact"/>
        <w:rPr>
          <w:rFonts w:ascii="仿宋" w:eastAsia="仿宋" w:hAnsi="仿宋" w:cs="黑体"/>
          <w:color w:val="000000"/>
          <w:kern w:val="0"/>
          <w:sz w:val="28"/>
          <w:szCs w:val="28"/>
        </w:rPr>
      </w:pPr>
      <w:r w:rsidRPr="007D74D9">
        <w:rPr>
          <w:rFonts w:ascii="仿宋" w:eastAsia="仿宋" w:hAnsi="仿宋" w:cs="黑体"/>
          <w:color w:val="000000"/>
          <w:kern w:val="0"/>
          <w:sz w:val="28"/>
          <w:szCs w:val="28"/>
        </w:rPr>
        <w:t>9</w:t>
      </w:r>
      <w:r w:rsidRPr="007D74D9">
        <w:rPr>
          <w:rFonts w:ascii="仿宋" w:eastAsia="仿宋" w:hAnsi="仿宋" w:cs="黑体" w:hint="eastAsia"/>
          <w:color w:val="000000"/>
          <w:kern w:val="0"/>
          <w:sz w:val="28"/>
          <w:szCs w:val="28"/>
        </w:rPr>
        <w:t>-</w:t>
      </w:r>
      <w:r w:rsidR="002614A0">
        <w:rPr>
          <w:rFonts w:ascii="仿宋" w:eastAsia="仿宋" w:hAnsi="仿宋" w:cs="黑体"/>
          <w:color w:val="000000"/>
          <w:kern w:val="0"/>
          <w:sz w:val="28"/>
          <w:szCs w:val="28"/>
        </w:rPr>
        <w:t>3</w:t>
      </w:r>
      <w:r w:rsidRPr="007D74D9">
        <w:rPr>
          <w:rFonts w:ascii="仿宋" w:eastAsia="仿宋" w:hAnsi="仿宋" w:cs="黑体"/>
          <w:color w:val="000000"/>
          <w:kern w:val="0"/>
          <w:sz w:val="28"/>
          <w:szCs w:val="28"/>
        </w:rPr>
        <w:t xml:space="preserve">  </w:t>
      </w:r>
      <w:r w:rsidR="00092E55" w:rsidRPr="007D74D9">
        <w:rPr>
          <w:rFonts w:ascii="仿宋" w:eastAsia="仿宋" w:hAnsi="仿宋" w:cs="黑体" w:hint="eastAsia"/>
          <w:color w:val="000000"/>
          <w:kern w:val="0"/>
          <w:sz w:val="28"/>
          <w:szCs w:val="28"/>
        </w:rPr>
        <w:t>应用型本科院校人工智能与未来教育研究</w:t>
      </w:r>
    </w:p>
    <w:p w:rsidR="00092E55" w:rsidRPr="007D74D9" w:rsidRDefault="002B2C1B" w:rsidP="007D74D9">
      <w:pPr>
        <w:spacing w:beforeLines="50" w:before="120" w:line="560" w:lineRule="exact"/>
        <w:rPr>
          <w:rFonts w:ascii="仿宋" w:eastAsia="仿宋" w:hAnsi="仿宋" w:cs="黑体"/>
          <w:color w:val="000000"/>
          <w:kern w:val="0"/>
          <w:sz w:val="28"/>
          <w:szCs w:val="28"/>
        </w:rPr>
      </w:pPr>
      <w:r w:rsidRPr="007D74D9">
        <w:rPr>
          <w:rFonts w:ascii="仿宋" w:eastAsia="仿宋" w:hAnsi="仿宋" w:cs="黑体"/>
          <w:color w:val="000000"/>
          <w:kern w:val="0"/>
          <w:sz w:val="28"/>
          <w:szCs w:val="28"/>
        </w:rPr>
        <w:t>9</w:t>
      </w:r>
      <w:r w:rsidRPr="007D74D9">
        <w:rPr>
          <w:rFonts w:ascii="仿宋" w:eastAsia="仿宋" w:hAnsi="仿宋" w:cs="黑体" w:hint="eastAsia"/>
          <w:color w:val="000000"/>
          <w:kern w:val="0"/>
          <w:sz w:val="28"/>
          <w:szCs w:val="28"/>
        </w:rPr>
        <w:t>-</w:t>
      </w:r>
      <w:r w:rsidR="002614A0">
        <w:rPr>
          <w:rFonts w:ascii="仿宋" w:eastAsia="仿宋" w:hAnsi="仿宋" w:cs="黑体"/>
          <w:color w:val="000000"/>
          <w:kern w:val="0"/>
          <w:sz w:val="28"/>
          <w:szCs w:val="28"/>
        </w:rPr>
        <w:t>4</w:t>
      </w:r>
      <w:r w:rsidRPr="007D74D9">
        <w:rPr>
          <w:rFonts w:ascii="仿宋" w:eastAsia="仿宋" w:hAnsi="仿宋" w:cs="黑体"/>
          <w:color w:val="000000"/>
          <w:kern w:val="0"/>
          <w:sz w:val="28"/>
          <w:szCs w:val="28"/>
        </w:rPr>
        <w:t xml:space="preserve">  </w:t>
      </w:r>
      <w:r w:rsidR="00092E55" w:rsidRPr="007D74D9">
        <w:rPr>
          <w:rFonts w:ascii="仿宋" w:eastAsia="仿宋" w:hAnsi="仿宋" w:cs="黑体" w:hint="eastAsia"/>
          <w:color w:val="000000"/>
          <w:kern w:val="0"/>
          <w:sz w:val="28"/>
          <w:szCs w:val="28"/>
        </w:rPr>
        <w:t>应用型本科院校产教融合、协同育人研究</w:t>
      </w:r>
    </w:p>
    <w:p w:rsidR="00092E55" w:rsidRPr="007D74D9" w:rsidRDefault="002B2C1B" w:rsidP="007D74D9">
      <w:pPr>
        <w:spacing w:beforeLines="50" w:before="120" w:line="560" w:lineRule="exact"/>
        <w:rPr>
          <w:rFonts w:ascii="仿宋" w:eastAsia="仿宋" w:hAnsi="仿宋" w:cs="黑体"/>
          <w:color w:val="000000"/>
          <w:kern w:val="0"/>
          <w:sz w:val="28"/>
          <w:szCs w:val="28"/>
        </w:rPr>
      </w:pPr>
      <w:r w:rsidRPr="007D74D9">
        <w:rPr>
          <w:rFonts w:ascii="仿宋" w:eastAsia="仿宋" w:hAnsi="仿宋" w:cs="黑体"/>
          <w:color w:val="000000"/>
          <w:kern w:val="0"/>
          <w:sz w:val="28"/>
          <w:szCs w:val="28"/>
        </w:rPr>
        <w:t>9</w:t>
      </w:r>
      <w:r w:rsidRPr="007D74D9">
        <w:rPr>
          <w:rFonts w:ascii="仿宋" w:eastAsia="仿宋" w:hAnsi="仿宋" w:cs="黑体" w:hint="eastAsia"/>
          <w:color w:val="000000"/>
          <w:kern w:val="0"/>
          <w:sz w:val="28"/>
          <w:szCs w:val="28"/>
        </w:rPr>
        <w:t>-</w:t>
      </w:r>
      <w:r w:rsidR="002614A0">
        <w:rPr>
          <w:rFonts w:ascii="仿宋" w:eastAsia="仿宋" w:hAnsi="仿宋" w:cs="黑体"/>
          <w:color w:val="000000"/>
          <w:kern w:val="0"/>
          <w:sz w:val="28"/>
          <w:szCs w:val="28"/>
        </w:rPr>
        <w:t>5</w:t>
      </w:r>
      <w:r w:rsidRPr="007D74D9">
        <w:rPr>
          <w:rFonts w:ascii="仿宋" w:eastAsia="仿宋" w:hAnsi="仿宋" w:cs="黑体"/>
          <w:color w:val="000000"/>
          <w:kern w:val="0"/>
          <w:sz w:val="28"/>
          <w:szCs w:val="28"/>
        </w:rPr>
        <w:t xml:space="preserve"> </w:t>
      </w:r>
      <w:r w:rsidR="00092E55" w:rsidRPr="007D74D9">
        <w:rPr>
          <w:rFonts w:ascii="仿宋" w:eastAsia="仿宋" w:hAnsi="仿宋" w:cs="黑体" w:hint="eastAsia"/>
          <w:color w:val="000000"/>
          <w:kern w:val="0"/>
          <w:sz w:val="28"/>
          <w:szCs w:val="28"/>
        </w:rPr>
        <w:t>应用型本科院校以学生为中心的课程建设、教学改革研究</w:t>
      </w:r>
    </w:p>
    <w:p w:rsidR="00092E55" w:rsidRPr="007D74D9" w:rsidRDefault="002B2C1B" w:rsidP="007D74D9">
      <w:pPr>
        <w:spacing w:beforeLines="50" w:before="120" w:line="560" w:lineRule="exact"/>
        <w:rPr>
          <w:rFonts w:ascii="仿宋" w:eastAsia="仿宋" w:hAnsi="仿宋" w:cs="黑体"/>
          <w:color w:val="000000"/>
          <w:kern w:val="0"/>
          <w:sz w:val="28"/>
          <w:szCs w:val="28"/>
        </w:rPr>
      </w:pPr>
      <w:r w:rsidRPr="007D74D9">
        <w:rPr>
          <w:rFonts w:ascii="仿宋" w:eastAsia="仿宋" w:hAnsi="仿宋" w:cs="黑体"/>
          <w:color w:val="000000"/>
          <w:kern w:val="0"/>
          <w:sz w:val="28"/>
          <w:szCs w:val="28"/>
        </w:rPr>
        <w:t>9</w:t>
      </w:r>
      <w:r w:rsidRPr="007D74D9">
        <w:rPr>
          <w:rFonts w:ascii="仿宋" w:eastAsia="仿宋" w:hAnsi="仿宋" w:cs="黑体" w:hint="eastAsia"/>
          <w:color w:val="000000"/>
          <w:kern w:val="0"/>
          <w:sz w:val="28"/>
          <w:szCs w:val="28"/>
        </w:rPr>
        <w:t>-</w:t>
      </w:r>
      <w:r w:rsidR="002614A0">
        <w:rPr>
          <w:rFonts w:ascii="仿宋" w:eastAsia="仿宋" w:hAnsi="仿宋" w:cs="黑体"/>
          <w:color w:val="000000"/>
          <w:kern w:val="0"/>
          <w:sz w:val="28"/>
          <w:szCs w:val="28"/>
        </w:rPr>
        <w:t>6</w:t>
      </w:r>
      <w:r w:rsidRPr="007D74D9">
        <w:rPr>
          <w:rFonts w:ascii="仿宋" w:eastAsia="仿宋" w:hAnsi="仿宋" w:cs="黑体"/>
          <w:color w:val="000000"/>
          <w:kern w:val="0"/>
          <w:sz w:val="28"/>
          <w:szCs w:val="28"/>
        </w:rPr>
        <w:t xml:space="preserve">  </w:t>
      </w:r>
      <w:r w:rsidR="00092E55" w:rsidRPr="007D74D9">
        <w:rPr>
          <w:rFonts w:ascii="仿宋" w:eastAsia="仿宋" w:hAnsi="仿宋" w:cs="黑体" w:hint="eastAsia"/>
          <w:color w:val="000000"/>
          <w:kern w:val="0"/>
          <w:sz w:val="28"/>
          <w:szCs w:val="28"/>
        </w:rPr>
        <w:t>应用型本科院校大学生创新创业教育研究</w:t>
      </w:r>
    </w:p>
    <w:p w:rsidR="00092E55" w:rsidRPr="007D74D9" w:rsidRDefault="002B2C1B" w:rsidP="007D74D9">
      <w:pPr>
        <w:spacing w:beforeLines="50" w:before="120" w:line="560" w:lineRule="exact"/>
        <w:rPr>
          <w:rFonts w:ascii="仿宋" w:eastAsia="仿宋" w:hAnsi="仿宋" w:cs="黑体"/>
          <w:color w:val="000000"/>
          <w:kern w:val="0"/>
          <w:sz w:val="28"/>
          <w:szCs w:val="28"/>
        </w:rPr>
      </w:pPr>
      <w:r w:rsidRPr="007D74D9">
        <w:rPr>
          <w:rFonts w:ascii="仿宋" w:eastAsia="仿宋" w:hAnsi="仿宋" w:cs="黑体"/>
          <w:color w:val="000000"/>
          <w:kern w:val="0"/>
          <w:sz w:val="28"/>
          <w:szCs w:val="28"/>
        </w:rPr>
        <w:t>9</w:t>
      </w:r>
      <w:r w:rsidRPr="007D74D9">
        <w:rPr>
          <w:rFonts w:ascii="仿宋" w:eastAsia="仿宋" w:hAnsi="仿宋" w:cs="黑体" w:hint="eastAsia"/>
          <w:color w:val="000000"/>
          <w:kern w:val="0"/>
          <w:sz w:val="28"/>
          <w:szCs w:val="28"/>
        </w:rPr>
        <w:t>-</w:t>
      </w:r>
      <w:r w:rsidR="002614A0">
        <w:rPr>
          <w:rFonts w:ascii="仿宋" w:eastAsia="仿宋" w:hAnsi="仿宋" w:cs="黑体"/>
          <w:color w:val="000000"/>
          <w:kern w:val="0"/>
          <w:sz w:val="28"/>
          <w:szCs w:val="28"/>
        </w:rPr>
        <w:t>7</w:t>
      </w:r>
      <w:r w:rsidRPr="007D74D9">
        <w:rPr>
          <w:rFonts w:ascii="仿宋" w:eastAsia="仿宋" w:hAnsi="仿宋" w:cs="黑体"/>
          <w:color w:val="000000"/>
          <w:kern w:val="0"/>
          <w:sz w:val="28"/>
          <w:szCs w:val="28"/>
        </w:rPr>
        <w:t xml:space="preserve">  </w:t>
      </w:r>
      <w:r w:rsidR="00092E55" w:rsidRPr="007D74D9">
        <w:rPr>
          <w:rFonts w:ascii="仿宋" w:eastAsia="仿宋" w:hAnsi="仿宋" w:cs="黑体" w:hint="eastAsia"/>
          <w:color w:val="000000"/>
          <w:kern w:val="0"/>
          <w:sz w:val="28"/>
          <w:szCs w:val="28"/>
        </w:rPr>
        <w:t>应用型本科院校教学治理研究</w:t>
      </w:r>
    </w:p>
    <w:p w:rsidR="00092E55" w:rsidRDefault="002B2C1B" w:rsidP="007D74D9">
      <w:pPr>
        <w:spacing w:beforeLines="50" w:before="120" w:line="560" w:lineRule="exact"/>
        <w:rPr>
          <w:rFonts w:ascii="仿宋" w:eastAsia="仿宋" w:hAnsi="仿宋" w:cs="黑体"/>
          <w:color w:val="000000"/>
          <w:kern w:val="0"/>
          <w:sz w:val="28"/>
          <w:szCs w:val="28"/>
        </w:rPr>
      </w:pPr>
      <w:r w:rsidRPr="007D74D9">
        <w:rPr>
          <w:rFonts w:ascii="仿宋" w:eastAsia="仿宋" w:hAnsi="仿宋" w:cs="黑体"/>
          <w:color w:val="000000"/>
          <w:kern w:val="0"/>
          <w:sz w:val="28"/>
          <w:szCs w:val="28"/>
        </w:rPr>
        <w:t>9</w:t>
      </w:r>
      <w:r w:rsidRPr="007D74D9">
        <w:rPr>
          <w:rFonts w:ascii="仿宋" w:eastAsia="仿宋" w:hAnsi="仿宋" w:cs="黑体" w:hint="eastAsia"/>
          <w:color w:val="000000"/>
          <w:kern w:val="0"/>
          <w:sz w:val="28"/>
          <w:szCs w:val="28"/>
        </w:rPr>
        <w:t>-</w:t>
      </w:r>
      <w:r w:rsidR="002614A0">
        <w:rPr>
          <w:rFonts w:ascii="仿宋" w:eastAsia="仿宋" w:hAnsi="仿宋" w:cs="黑体"/>
          <w:color w:val="000000"/>
          <w:kern w:val="0"/>
          <w:sz w:val="28"/>
          <w:szCs w:val="28"/>
        </w:rPr>
        <w:t>8</w:t>
      </w:r>
      <w:r w:rsidRPr="007D74D9">
        <w:rPr>
          <w:rFonts w:ascii="仿宋" w:eastAsia="仿宋" w:hAnsi="仿宋" w:cs="黑体"/>
          <w:color w:val="000000"/>
          <w:kern w:val="0"/>
          <w:sz w:val="28"/>
          <w:szCs w:val="28"/>
        </w:rPr>
        <w:t xml:space="preserve"> </w:t>
      </w:r>
      <w:r w:rsidR="00092E55" w:rsidRPr="007D74D9">
        <w:rPr>
          <w:rFonts w:ascii="仿宋" w:eastAsia="仿宋" w:hAnsi="仿宋" w:cs="黑体" w:hint="eastAsia"/>
          <w:color w:val="000000"/>
          <w:kern w:val="0"/>
          <w:sz w:val="28"/>
          <w:szCs w:val="28"/>
        </w:rPr>
        <w:t>应用型本科院校人才培养治理保障研究</w:t>
      </w:r>
    </w:p>
    <w:p w:rsidR="00254235" w:rsidRPr="002E1E1C" w:rsidRDefault="00254235" w:rsidP="00254235">
      <w:pPr>
        <w:spacing w:beforeLines="50" w:before="120" w:line="560" w:lineRule="exact"/>
        <w:rPr>
          <w:rFonts w:ascii="黑体" w:eastAsia="黑体"/>
          <w:b/>
          <w:sz w:val="28"/>
          <w:szCs w:val="28"/>
        </w:rPr>
      </w:pPr>
      <w:r>
        <w:rPr>
          <w:rFonts w:ascii="黑体" w:eastAsia="黑体" w:hint="eastAsia"/>
          <w:b/>
          <w:sz w:val="28"/>
          <w:szCs w:val="28"/>
        </w:rPr>
        <w:t>十</w:t>
      </w:r>
      <w:r w:rsidRPr="002E1E1C">
        <w:rPr>
          <w:rFonts w:ascii="黑体" w:eastAsia="黑体" w:hint="eastAsia"/>
          <w:b/>
          <w:sz w:val="28"/>
          <w:szCs w:val="28"/>
        </w:rPr>
        <w:t>、高等教育信息化研究</w:t>
      </w:r>
    </w:p>
    <w:p w:rsidR="00254235" w:rsidRPr="004F7643" w:rsidRDefault="00254235" w:rsidP="00254235">
      <w:pPr>
        <w:spacing w:beforeLines="50" w:before="120" w:line="560" w:lineRule="exact"/>
        <w:rPr>
          <w:rFonts w:ascii="仿宋" w:eastAsia="仿宋" w:hAnsi="仿宋" w:cs="黑体"/>
          <w:color w:val="000000"/>
          <w:kern w:val="0"/>
          <w:sz w:val="28"/>
          <w:szCs w:val="28"/>
        </w:rPr>
      </w:pPr>
      <w:r>
        <w:rPr>
          <w:rFonts w:ascii="仿宋" w:eastAsia="仿宋" w:hAnsi="仿宋" w:cs="黑体"/>
          <w:color w:val="000000"/>
          <w:kern w:val="0"/>
          <w:sz w:val="28"/>
          <w:szCs w:val="28"/>
        </w:rPr>
        <w:t>10</w:t>
      </w:r>
      <w:r w:rsidRPr="004F7643">
        <w:rPr>
          <w:rFonts w:ascii="仿宋" w:eastAsia="仿宋" w:hAnsi="仿宋" w:cs="黑体" w:hint="eastAsia"/>
          <w:color w:val="000000"/>
          <w:kern w:val="0"/>
          <w:sz w:val="28"/>
          <w:szCs w:val="28"/>
        </w:rPr>
        <w:t>-1  信息化建设理论与规划研究</w:t>
      </w:r>
    </w:p>
    <w:p w:rsidR="00254235" w:rsidRPr="004F7643" w:rsidRDefault="00254235" w:rsidP="00254235">
      <w:pPr>
        <w:spacing w:beforeLines="50" w:before="120" w:line="560" w:lineRule="exact"/>
        <w:rPr>
          <w:rFonts w:ascii="仿宋" w:eastAsia="仿宋" w:hAnsi="仿宋" w:cs="黑体"/>
          <w:color w:val="000000"/>
          <w:kern w:val="0"/>
          <w:sz w:val="28"/>
          <w:szCs w:val="28"/>
        </w:rPr>
      </w:pPr>
      <w:r>
        <w:rPr>
          <w:rFonts w:ascii="仿宋" w:eastAsia="仿宋" w:hAnsi="仿宋" w:cs="黑体"/>
          <w:color w:val="000000"/>
          <w:kern w:val="0"/>
          <w:sz w:val="28"/>
          <w:szCs w:val="28"/>
        </w:rPr>
        <w:t>10</w:t>
      </w:r>
      <w:r w:rsidRPr="004F7643">
        <w:rPr>
          <w:rFonts w:ascii="仿宋" w:eastAsia="仿宋" w:hAnsi="仿宋" w:cs="黑体" w:hint="eastAsia"/>
          <w:color w:val="000000"/>
          <w:kern w:val="0"/>
          <w:sz w:val="28"/>
          <w:szCs w:val="28"/>
        </w:rPr>
        <w:t>-2  高等学校信息化标准、规范及共享合作模式研究</w:t>
      </w:r>
    </w:p>
    <w:p w:rsidR="00254235" w:rsidRPr="004F7643" w:rsidRDefault="00254235" w:rsidP="00254235">
      <w:pPr>
        <w:spacing w:beforeLines="50" w:before="120" w:line="560" w:lineRule="exact"/>
        <w:rPr>
          <w:rFonts w:ascii="仿宋" w:eastAsia="仿宋" w:hAnsi="仿宋" w:cs="黑体"/>
          <w:color w:val="000000"/>
          <w:kern w:val="0"/>
          <w:sz w:val="28"/>
          <w:szCs w:val="28"/>
        </w:rPr>
      </w:pPr>
      <w:r>
        <w:rPr>
          <w:rFonts w:ascii="仿宋" w:eastAsia="仿宋" w:hAnsi="仿宋" w:cs="黑体"/>
          <w:color w:val="000000"/>
          <w:kern w:val="0"/>
          <w:sz w:val="28"/>
          <w:szCs w:val="28"/>
        </w:rPr>
        <w:t>10</w:t>
      </w:r>
      <w:r w:rsidRPr="004F7643">
        <w:rPr>
          <w:rFonts w:ascii="仿宋" w:eastAsia="仿宋" w:hAnsi="仿宋" w:cs="黑体" w:hint="eastAsia"/>
          <w:color w:val="000000"/>
          <w:kern w:val="0"/>
          <w:sz w:val="28"/>
          <w:szCs w:val="28"/>
        </w:rPr>
        <w:t>-3  不同类型高校智慧校园建设的实践与成效</w:t>
      </w:r>
    </w:p>
    <w:p w:rsidR="00254235" w:rsidRPr="004F7643" w:rsidRDefault="00254235" w:rsidP="00254235">
      <w:pPr>
        <w:spacing w:beforeLines="50" w:before="120" w:line="560" w:lineRule="exact"/>
        <w:rPr>
          <w:rFonts w:ascii="仿宋" w:eastAsia="仿宋" w:hAnsi="仿宋" w:cs="黑体"/>
          <w:color w:val="000000"/>
          <w:kern w:val="0"/>
          <w:sz w:val="28"/>
          <w:szCs w:val="28"/>
        </w:rPr>
      </w:pPr>
      <w:r>
        <w:rPr>
          <w:rFonts w:ascii="仿宋" w:eastAsia="仿宋" w:hAnsi="仿宋" w:cs="黑体"/>
          <w:color w:val="000000"/>
          <w:kern w:val="0"/>
          <w:sz w:val="28"/>
          <w:szCs w:val="28"/>
        </w:rPr>
        <w:t>10</w:t>
      </w:r>
      <w:r w:rsidRPr="004F7643">
        <w:rPr>
          <w:rFonts w:ascii="仿宋" w:eastAsia="仿宋" w:hAnsi="仿宋" w:cs="黑体" w:hint="eastAsia"/>
          <w:color w:val="000000"/>
          <w:kern w:val="0"/>
          <w:sz w:val="28"/>
          <w:szCs w:val="28"/>
        </w:rPr>
        <w:t>-4  “共建共享式资源库”的构建与应用机制研究</w:t>
      </w:r>
    </w:p>
    <w:p w:rsidR="00254235" w:rsidRPr="004F7643" w:rsidRDefault="00254235" w:rsidP="00254235">
      <w:pPr>
        <w:spacing w:beforeLines="50" w:before="120" w:line="560" w:lineRule="exact"/>
        <w:rPr>
          <w:rFonts w:ascii="仿宋" w:eastAsia="仿宋" w:hAnsi="仿宋" w:cs="黑体"/>
          <w:color w:val="000000"/>
          <w:kern w:val="0"/>
          <w:sz w:val="28"/>
          <w:szCs w:val="28"/>
        </w:rPr>
      </w:pPr>
      <w:r>
        <w:rPr>
          <w:rFonts w:ascii="仿宋" w:eastAsia="仿宋" w:hAnsi="仿宋" w:cs="黑体"/>
          <w:color w:val="000000"/>
          <w:kern w:val="0"/>
          <w:sz w:val="28"/>
          <w:szCs w:val="28"/>
        </w:rPr>
        <w:t>10</w:t>
      </w:r>
      <w:r w:rsidRPr="004F7643">
        <w:rPr>
          <w:rFonts w:ascii="仿宋" w:eastAsia="仿宋" w:hAnsi="仿宋" w:cs="黑体" w:hint="eastAsia"/>
          <w:color w:val="000000"/>
          <w:kern w:val="0"/>
          <w:sz w:val="28"/>
          <w:szCs w:val="28"/>
        </w:rPr>
        <w:t>-5  区域性专业教育“云平台”建设与应用研究</w:t>
      </w:r>
    </w:p>
    <w:p w:rsidR="00254235" w:rsidRPr="004F7643" w:rsidRDefault="00254235" w:rsidP="00254235">
      <w:pPr>
        <w:spacing w:beforeLines="50" w:before="120" w:line="560" w:lineRule="exact"/>
        <w:rPr>
          <w:rFonts w:ascii="仿宋" w:eastAsia="仿宋" w:hAnsi="仿宋" w:cs="黑体"/>
          <w:color w:val="000000"/>
          <w:kern w:val="0"/>
          <w:sz w:val="28"/>
          <w:szCs w:val="28"/>
        </w:rPr>
      </w:pPr>
      <w:r>
        <w:rPr>
          <w:rFonts w:ascii="仿宋" w:eastAsia="仿宋" w:hAnsi="仿宋" w:cs="黑体"/>
          <w:color w:val="000000"/>
          <w:kern w:val="0"/>
          <w:sz w:val="28"/>
          <w:szCs w:val="28"/>
        </w:rPr>
        <w:t>10</w:t>
      </w:r>
      <w:r w:rsidRPr="004F7643">
        <w:rPr>
          <w:rFonts w:ascii="仿宋" w:eastAsia="仿宋" w:hAnsi="仿宋" w:cs="黑体" w:hint="eastAsia"/>
          <w:color w:val="000000"/>
          <w:kern w:val="0"/>
          <w:sz w:val="28"/>
          <w:szCs w:val="28"/>
        </w:rPr>
        <w:t>-6  高等学校管理数字化平台的建设与应用研究</w:t>
      </w:r>
    </w:p>
    <w:p w:rsidR="00254235" w:rsidRPr="004F7643" w:rsidRDefault="00254235" w:rsidP="00254235">
      <w:pPr>
        <w:spacing w:beforeLines="50" w:before="120" w:line="560" w:lineRule="exact"/>
        <w:rPr>
          <w:rFonts w:ascii="仿宋" w:eastAsia="仿宋" w:hAnsi="仿宋" w:cs="黑体"/>
          <w:color w:val="000000"/>
          <w:kern w:val="0"/>
          <w:sz w:val="28"/>
          <w:szCs w:val="28"/>
        </w:rPr>
      </w:pPr>
      <w:r>
        <w:rPr>
          <w:rFonts w:ascii="仿宋" w:eastAsia="仿宋" w:hAnsi="仿宋" w:cs="黑体"/>
          <w:color w:val="000000"/>
          <w:kern w:val="0"/>
          <w:sz w:val="28"/>
          <w:szCs w:val="28"/>
        </w:rPr>
        <w:t>10</w:t>
      </w:r>
      <w:r w:rsidRPr="004F7643">
        <w:rPr>
          <w:rFonts w:ascii="仿宋" w:eastAsia="仿宋" w:hAnsi="仿宋" w:cs="黑体" w:hint="eastAsia"/>
          <w:color w:val="000000"/>
          <w:kern w:val="0"/>
          <w:sz w:val="28"/>
          <w:szCs w:val="28"/>
        </w:rPr>
        <w:t>-7  校内管理体系的信息化流程再造试点研究</w:t>
      </w:r>
    </w:p>
    <w:p w:rsidR="00254235" w:rsidRPr="004F7643" w:rsidRDefault="00254235" w:rsidP="00254235">
      <w:pPr>
        <w:spacing w:beforeLines="50" w:before="120" w:line="560" w:lineRule="exact"/>
        <w:rPr>
          <w:rFonts w:ascii="仿宋" w:eastAsia="仿宋" w:hAnsi="仿宋" w:cs="黑体"/>
          <w:color w:val="000000"/>
          <w:kern w:val="0"/>
          <w:sz w:val="28"/>
          <w:szCs w:val="28"/>
        </w:rPr>
      </w:pPr>
      <w:r>
        <w:rPr>
          <w:rFonts w:ascii="仿宋" w:eastAsia="仿宋" w:hAnsi="仿宋" w:cs="黑体"/>
          <w:color w:val="000000"/>
          <w:kern w:val="0"/>
          <w:sz w:val="28"/>
          <w:szCs w:val="28"/>
        </w:rPr>
        <w:t>10</w:t>
      </w:r>
      <w:r w:rsidRPr="004F7643">
        <w:rPr>
          <w:rFonts w:ascii="仿宋" w:eastAsia="仿宋" w:hAnsi="仿宋" w:cs="黑体" w:hint="eastAsia"/>
          <w:color w:val="000000"/>
          <w:kern w:val="0"/>
          <w:sz w:val="28"/>
          <w:szCs w:val="28"/>
        </w:rPr>
        <w:t>-8  数字化自主学习平台的研究</w:t>
      </w:r>
    </w:p>
    <w:p w:rsidR="00254235" w:rsidRPr="004F7643" w:rsidRDefault="00254235" w:rsidP="00254235">
      <w:pPr>
        <w:spacing w:beforeLines="50" w:before="120" w:line="560" w:lineRule="exact"/>
        <w:rPr>
          <w:rFonts w:ascii="仿宋" w:eastAsia="仿宋" w:hAnsi="仿宋" w:cs="黑体"/>
          <w:color w:val="000000"/>
          <w:kern w:val="0"/>
          <w:sz w:val="28"/>
          <w:szCs w:val="28"/>
        </w:rPr>
      </w:pPr>
      <w:r>
        <w:rPr>
          <w:rFonts w:ascii="仿宋" w:eastAsia="仿宋" w:hAnsi="仿宋" w:cs="黑体"/>
          <w:color w:val="000000"/>
          <w:kern w:val="0"/>
          <w:sz w:val="28"/>
          <w:szCs w:val="28"/>
        </w:rPr>
        <w:t>10</w:t>
      </w:r>
      <w:r w:rsidRPr="004F7643">
        <w:rPr>
          <w:rFonts w:ascii="仿宋" w:eastAsia="仿宋" w:hAnsi="仿宋" w:cs="黑体" w:hint="eastAsia"/>
          <w:color w:val="000000"/>
          <w:kern w:val="0"/>
          <w:sz w:val="28"/>
          <w:szCs w:val="28"/>
        </w:rPr>
        <w:t>-9  基于移动平台的教学与管理系统研究</w:t>
      </w:r>
    </w:p>
    <w:p w:rsidR="00254235" w:rsidRPr="004F7643" w:rsidRDefault="00254235" w:rsidP="00254235">
      <w:pPr>
        <w:spacing w:beforeLines="50" w:before="120" w:line="560" w:lineRule="exact"/>
        <w:rPr>
          <w:rFonts w:ascii="仿宋" w:eastAsia="仿宋" w:hAnsi="仿宋" w:cs="黑体"/>
          <w:color w:val="000000"/>
          <w:kern w:val="0"/>
          <w:sz w:val="28"/>
          <w:szCs w:val="28"/>
        </w:rPr>
      </w:pPr>
      <w:r>
        <w:rPr>
          <w:rFonts w:ascii="仿宋" w:eastAsia="仿宋" w:hAnsi="仿宋" w:cs="黑体"/>
          <w:color w:val="000000"/>
          <w:kern w:val="0"/>
          <w:sz w:val="28"/>
          <w:szCs w:val="28"/>
        </w:rPr>
        <w:lastRenderedPageBreak/>
        <w:t>10</w:t>
      </w:r>
      <w:r w:rsidRPr="004F7643">
        <w:rPr>
          <w:rFonts w:ascii="仿宋" w:eastAsia="仿宋" w:hAnsi="仿宋" w:cs="黑体" w:hint="eastAsia"/>
          <w:color w:val="000000"/>
          <w:kern w:val="0"/>
          <w:sz w:val="28"/>
          <w:szCs w:val="28"/>
        </w:rPr>
        <w:t>-10</w:t>
      </w:r>
      <w:r w:rsidR="00F0340A">
        <w:rPr>
          <w:rFonts w:ascii="仿宋" w:eastAsia="仿宋" w:hAnsi="仿宋" w:cs="黑体"/>
          <w:color w:val="000000"/>
          <w:kern w:val="0"/>
          <w:sz w:val="28"/>
          <w:szCs w:val="28"/>
        </w:rPr>
        <w:t xml:space="preserve"> </w:t>
      </w:r>
      <w:r w:rsidRPr="004F7643">
        <w:rPr>
          <w:rFonts w:ascii="仿宋" w:eastAsia="仿宋" w:hAnsi="仿宋" w:cs="黑体" w:hint="eastAsia"/>
          <w:color w:val="000000"/>
          <w:kern w:val="0"/>
          <w:sz w:val="28"/>
          <w:szCs w:val="28"/>
        </w:rPr>
        <w:t>实践教学管理平台的构建与应用研究</w:t>
      </w:r>
    </w:p>
    <w:p w:rsidR="00254235" w:rsidRPr="004F7643" w:rsidRDefault="00254235" w:rsidP="00254235">
      <w:pPr>
        <w:spacing w:beforeLines="50" w:before="120" w:line="560" w:lineRule="exact"/>
        <w:rPr>
          <w:rFonts w:ascii="仿宋" w:eastAsia="仿宋" w:hAnsi="仿宋" w:cs="黑体"/>
          <w:color w:val="000000"/>
          <w:kern w:val="0"/>
          <w:sz w:val="28"/>
          <w:szCs w:val="28"/>
        </w:rPr>
      </w:pPr>
      <w:r>
        <w:rPr>
          <w:rFonts w:ascii="仿宋" w:eastAsia="仿宋" w:hAnsi="仿宋" w:cs="黑体"/>
          <w:color w:val="000000"/>
          <w:kern w:val="0"/>
          <w:sz w:val="28"/>
          <w:szCs w:val="28"/>
        </w:rPr>
        <w:t>10</w:t>
      </w:r>
      <w:r w:rsidRPr="004F7643">
        <w:rPr>
          <w:rFonts w:ascii="仿宋" w:eastAsia="仿宋" w:hAnsi="仿宋" w:cs="黑体" w:hint="eastAsia"/>
          <w:color w:val="000000"/>
          <w:kern w:val="0"/>
          <w:sz w:val="28"/>
          <w:szCs w:val="28"/>
        </w:rPr>
        <w:t>-11  基于校园大数据平台的高校治理与教育分析研究</w:t>
      </w:r>
    </w:p>
    <w:p w:rsidR="002C59F8" w:rsidRPr="002B2C1B" w:rsidRDefault="002B2C1B" w:rsidP="002E1E1C">
      <w:pPr>
        <w:spacing w:beforeLines="50" w:before="120" w:line="560" w:lineRule="exact"/>
        <w:rPr>
          <w:rFonts w:ascii="黑体" w:eastAsia="黑体"/>
          <w:b/>
          <w:sz w:val="28"/>
          <w:szCs w:val="28"/>
        </w:rPr>
      </w:pPr>
      <w:r w:rsidRPr="002B2C1B">
        <w:rPr>
          <w:rFonts w:ascii="黑体" w:eastAsia="黑体" w:hint="eastAsia"/>
          <w:b/>
          <w:sz w:val="28"/>
          <w:szCs w:val="28"/>
        </w:rPr>
        <w:t>十</w:t>
      </w:r>
      <w:r w:rsidR="00254235">
        <w:rPr>
          <w:rFonts w:ascii="黑体" w:eastAsia="黑体" w:hint="eastAsia"/>
          <w:b/>
          <w:sz w:val="28"/>
          <w:szCs w:val="28"/>
        </w:rPr>
        <w:t>一</w:t>
      </w:r>
      <w:r w:rsidR="002C59F8" w:rsidRPr="002B2C1B">
        <w:rPr>
          <w:rFonts w:ascii="黑体" w:eastAsia="黑体" w:hint="eastAsia"/>
          <w:b/>
          <w:sz w:val="28"/>
          <w:szCs w:val="28"/>
        </w:rPr>
        <w:t>、继续教育研究课题</w:t>
      </w:r>
    </w:p>
    <w:p w:rsidR="0075266C" w:rsidRPr="007D74D9" w:rsidRDefault="002B2C1B" w:rsidP="007D74D9">
      <w:pPr>
        <w:spacing w:beforeLines="50" w:before="120" w:line="560" w:lineRule="exact"/>
        <w:rPr>
          <w:rFonts w:ascii="仿宋" w:eastAsia="仿宋" w:hAnsi="仿宋" w:cs="黑体"/>
          <w:color w:val="000000"/>
          <w:kern w:val="0"/>
          <w:sz w:val="28"/>
          <w:szCs w:val="28"/>
        </w:rPr>
      </w:pPr>
      <w:r w:rsidRPr="007D74D9">
        <w:rPr>
          <w:rFonts w:ascii="仿宋" w:eastAsia="仿宋" w:hAnsi="仿宋" w:cs="黑体"/>
          <w:color w:val="000000"/>
          <w:kern w:val="0"/>
          <w:sz w:val="28"/>
          <w:szCs w:val="28"/>
        </w:rPr>
        <w:t>1</w:t>
      </w:r>
      <w:r w:rsidR="00254235">
        <w:rPr>
          <w:rFonts w:ascii="仿宋" w:eastAsia="仿宋" w:hAnsi="仿宋" w:cs="黑体"/>
          <w:color w:val="000000"/>
          <w:kern w:val="0"/>
          <w:sz w:val="28"/>
          <w:szCs w:val="28"/>
        </w:rPr>
        <w:t>1</w:t>
      </w:r>
      <w:r w:rsidR="0075266C" w:rsidRPr="007D74D9">
        <w:rPr>
          <w:rFonts w:ascii="仿宋" w:eastAsia="仿宋" w:hAnsi="仿宋" w:cs="黑体" w:hint="eastAsia"/>
          <w:color w:val="000000"/>
          <w:kern w:val="0"/>
          <w:sz w:val="28"/>
          <w:szCs w:val="28"/>
        </w:rPr>
        <w:t>-1  成人学历继续教育质量评价及保障体系研究</w:t>
      </w:r>
    </w:p>
    <w:p w:rsidR="0075266C" w:rsidRPr="007D74D9" w:rsidRDefault="002B2C1B" w:rsidP="007D74D9">
      <w:pPr>
        <w:spacing w:beforeLines="50" w:before="120" w:line="560" w:lineRule="exact"/>
        <w:rPr>
          <w:rFonts w:ascii="仿宋" w:eastAsia="仿宋" w:hAnsi="仿宋" w:cs="黑体"/>
          <w:color w:val="000000"/>
          <w:kern w:val="0"/>
          <w:sz w:val="28"/>
          <w:szCs w:val="28"/>
        </w:rPr>
      </w:pPr>
      <w:r w:rsidRPr="007D74D9">
        <w:rPr>
          <w:rFonts w:ascii="仿宋" w:eastAsia="仿宋" w:hAnsi="仿宋" w:cs="黑体"/>
          <w:color w:val="000000"/>
          <w:kern w:val="0"/>
          <w:sz w:val="28"/>
          <w:szCs w:val="28"/>
        </w:rPr>
        <w:t>1</w:t>
      </w:r>
      <w:r w:rsidR="00254235">
        <w:rPr>
          <w:rFonts w:ascii="仿宋" w:eastAsia="仿宋" w:hAnsi="仿宋" w:cs="黑体"/>
          <w:color w:val="000000"/>
          <w:kern w:val="0"/>
          <w:sz w:val="28"/>
          <w:szCs w:val="28"/>
        </w:rPr>
        <w:t>1</w:t>
      </w:r>
      <w:r w:rsidR="0075266C" w:rsidRPr="007D74D9">
        <w:rPr>
          <w:rFonts w:ascii="仿宋" w:eastAsia="仿宋" w:hAnsi="仿宋" w:cs="黑体" w:hint="eastAsia"/>
          <w:color w:val="000000"/>
          <w:kern w:val="0"/>
          <w:sz w:val="28"/>
          <w:szCs w:val="28"/>
        </w:rPr>
        <w:t>-2  继续教育校企合作办学模式与长效机制研究</w:t>
      </w:r>
    </w:p>
    <w:p w:rsidR="0075266C" w:rsidRPr="007D74D9" w:rsidRDefault="002B2C1B" w:rsidP="007D74D9">
      <w:pPr>
        <w:spacing w:beforeLines="50" w:before="120" w:line="560" w:lineRule="exact"/>
        <w:rPr>
          <w:rFonts w:ascii="仿宋" w:eastAsia="仿宋" w:hAnsi="仿宋" w:cs="黑体"/>
          <w:color w:val="000000"/>
          <w:kern w:val="0"/>
          <w:sz w:val="28"/>
          <w:szCs w:val="28"/>
        </w:rPr>
      </w:pPr>
      <w:r w:rsidRPr="007D74D9">
        <w:rPr>
          <w:rFonts w:ascii="仿宋" w:eastAsia="仿宋" w:hAnsi="仿宋" w:cs="黑体"/>
          <w:color w:val="000000"/>
          <w:kern w:val="0"/>
          <w:sz w:val="28"/>
          <w:szCs w:val="28"/>
        </w:rPr>
        <w:t>1</w:t>
      </w:r>
      <w:r w:rsidR="00254235">
        <w:rPr>
          <w:rFonts w:ascii="仿宋" w:eastAsia="仿宋" w:hAnsi="仿宋" w:cs="黑体"/>
          <w:color w:val="000000"/>
          <w:kern w:val="0"/>
          <w:sz w:val="28"/>
          <w:szCs w:val="28"/>
        </w:rPr>
        <w:t>1</w:t>
      </w:r>
      <w:r w:rsidR="0075266C" w:rsidRPr="007D74D9">
        <w:rPr>
          <w:rFonts w:ascii="仿宋" w:eastAsia="仿宋" w:hAnsi="仿宋" w:cs="黑体" w:hint="eastAsia"/>
          <w:color w:val="000000"/>
          <w:kern w:val="0"/>
          <w:sz w:val="28"/>
          <w:szCs w:val="28"/>
        </w:rPr>
        <w:t>-3  基于产教融合提高继续教育贡献度研究</w:t>
      </w:r>
    </w:p>
    <w:p w:rsidR="0075266C" w:rsidRPr="007D74D9" w:rsidRDefault="002B2C1B" w:rsidP="007D74D9">
      <w:pPr>
        <w:spacing w:beforeLines="50" w:before="120" w:line="560" w:lineRule="exact"/>
        <w:rPr>
          <w:rFonts w:ascii="仿宋" w:eastAsia="仿宋" w:hAnsi="仿宋" w:cs="黑体"/>
          <w:color w:val="000000"/>
          <w:kern w:val="0"/>
          <w:sz w:val="28"/>
          <w:szCs w:val="28"/>
        </w:rPr>
      </w:pPr>
      <w:r w:rsidRPr="007D74D9">
        <w:rPr>
          <w:rFonts w:ascii="仿宋" w:eastAsia="仿宋" w:hAnsi="仿宋" w:cs="黑体"/>
          <w:color w:val="000000"/>
          <w:kern w:val="0"/>
          <w:sz w:val="28"/>
          <w:szCs w:val="28"/>
        </w:rPr>
        <w:t>1</w:t>
      </w:r>
      <w:r w:rsidR="00254235">
        <w:rPr>
          <w:rFonts w:ascii="仿宋" w:eastAsia="仿宋" w:hAnsi="仿宋" w:cs="黑体"/>
          <w:color w:val="000000"/>
          <w:kern w:val="0"/>
          <w:sz w:val="28"/>
          <w:szCs w:val="28"/>
        </w:rPr>
        <w:t>1</w:t>
      </w:r>
      <w:r w:rsidR="0075266C" w:rsidRPr="007D74D9">
        <w:rPr>
          <w:rFonts w:ascii="仿宋" w:eastAsia="仿宋" w:hAnsi="仿宋" w:cs="黑体" w:hint="eastAsia"/>
          <w:color w:val="000000"/>
          <w:kern w:val="0"/>
          <w:sz w:val="28"/>
          <w:szCs w:val="28"/>
        </w:rPr>
        <w:t>-4  地方高校助</w:t>
      </w:r>
      <w:proofErr w:type="gramStart"/>
      <w:r w:rsidR="0075266C" w:rsidRPr="007D74D9">
        <w:rPr>
          <w:rFonts w:ascii="仿宋" w:eastAsia="仿宋" w:hAnsi="仿宋" w:cs="黑体" w:hint="eastAsia"/>
          <w:color w:val="000000"/>
          <w:kern w:val="0"/>
          <w:sz w:val="28"/>
          <w:szCs w:val="28"/>
        </w:rPr>
        <w:t>推区域</w:t>
      </w:r>
      <w:proofErr w:type="gramEnd"/>
      <w:r w:rsidR="0075266C" w:rsidRPr="007D74D9">
        <w:rPr>
          <w:rFonts w:ascii="仿宋" w:eastAsia="仿宋" w:hAnsi="仿宋" w:cs="黑体" w:hint="eastAsia"/>
          <w:color w:val="000000"/>
          <w:kern w:val="0"/>
          <w:sz w:val="28"/>
          <w:szCs w:val="28"/>
        </w:rPr>
        <w:t>终身教育体系建设研究</w:t>
      </w:r>
    </w:p>
    <w:p w:rsidR="0075266C" w:rsidRPr="007D74D9" w:rsidRDefault="002B2C1B" w:rsidP="007D74D9">
      <w:pPr>
        <w:spacing w:beforeLines="50" w:before="120" w:line="560" w:lineRule="exact"/>
        <w:rPr>
          <w:rFonts w:ascii="仿宋" w:eastAsia="仿宋" w:hAnsi="仿宋" w:cs="黑体"/>
          <w:color w:val="000000"/>
          <w:kern w:val="0"/>
          <w:sz w:val="28"/>
          <w:szCs w:val="28"/>
        </w:rPr>
      </w:pPr>
      <w:r w:rsidRPr="007D74D9">
        <w:rPr>
          <w:rFonts w:ascii="仿宋" w:eastAsia="仿宋" w:hAnsi="仿宋" w:cs="黑体"/>
          <w:color w:val="000000"/>
          <w:kern w:val="0"/>
          <w:sz w:val="28"/>
          <w:szCs w:val="28"/>
        </w:rPr>
        <w:t>1</w:t>
      </w:r>
      <w:r w:rsidR="00254235">
        <w:rPr>
          <w:rFonts w:ascii="仿宋" w:eastAsia="仿宋" w:hAnsi="仿宋" w:cs="黑体"/>
          <w:color w:val="000000"/>
          <w:kern w:val="0"/>
          <w:sz w:val="28"/>
          <w:szCs w:val="28"/>
        </w:rPr>
        <w:t>1</w:t>
      </w:r>
      <w:r w:rsidR="0075266C" w:rsidRPr="007D74D9">
        <w:rPr>
          <w:rFonts w:ascii="仿宋" w:eastAsia="仿宋" w:hAnsi="仿宋" w:cs="黑体" w:hint="eastAsia"/>
          <w:color w:val="000000"/>
          <w:kern w:val="0"/>
          <w:sz w:val="28"/>
          <w:szCs w:val="28"/>
        </w:rPr>
        <w:t>-5  新时代高等学校继续教育高质量发展对策研究</w:t>
      </w:r>
    </w:p>
    <w:p w:rsidR="0075266C" w:rsidRPr="007D74D9" w:rsidRDefault="002B2C1B" w:rsidP="007D74D9">
      <w:pPr>
        <w:spacing w:beforeLines="50" w:before="120" w:line="560" w:lineRule="exact"/>
        <w:rPr>
          <w:rFonts w:ascii="仿宋" w:eastAsia="仿宋" w:hAnsi="仿宋" w:cs="黑体"/>
          <w:color w:val="000000"/>
          <w:kern w:val="0"/>
          <w:sz w:val="28"/>
          <w:szCs w:val="28"/>
        </w:rPr>
      </w:pPr>
      <w:r w:rsidRPr="007D74D9">
        <w:rPr>
          <w:rFonts w:ascii="仿宋" w:eastAsia="仿宋" w:hAnsi="仿宋" w:cs="黑体"/>
          <w:color w:val="000000"/>
          <w:kern w:val="0"/>
          <w:sz w:val="28"/>
          <w:szCs w:val="28"/>
        </w:rPr>
        <w:t>1</w:t>
      </w:r>
      <w:r w:rsidR="00254235">
        <w:rPr>
          <w:rFonts w:ascii="仿宋" w:eastAsia="仿宋" w:hAnsi="仿宋" w:cs="黑体"/>
          <w:color w:val="000000"/>
          <w:kern w:val="0"/>
          <w:sz w:val="28"/>
          <w:szCs w:val="28"/>
        </w:rPr>
        <w:t>1</w:t>
      </w:r>
      <w:r w:rsidR="0075266C" w:rsidRPr="007D74D9">
        <w:rPr>
          <w:rFonts w:ascii="仿宋" w:eastAsia="仿宋" w:hAnsi="仿宋" w:cs="黑体" w:hint="eastAsia"/>
          <w:color w:val="000000"/>
          <w:kern w:val="0"/>
          <w:sz w:val="28"/>
          <w:szCs w:val="28"/>
        </w:rPr>
        <w:t>-6  新时代高等学校继续教育服务能力提升策略研究</w:t>
      </w:r>
    </w:p>
    <w:p w:rsidR="00BB14AF" w:rsidRPr="007D74D9" w:rsidRDefault="00BB14AF" w:rsidP="007D74D9">
      <w:pPr>
        <w:spacing w:beforeLines="50" w:before="120" w:line="560" w:lineRule="exact"/>
        <w:rPr>
          <w:rFonts w:ascii="仿宋" w:eastAsia="仿宋" w:hAnsi="仿宋" w:cs="黑体"/>
          <w:color w:val="000000"/>
          <w:kern w:val="0"/>
          <w:sz w:val="28"/>
          <w:szCs w:val="28"/>
        </w:rPr>
      </w:pPr>
      <w:r w:rsidRPr="007D74D9">
        <w:rPr>
          <w:rFonts w:ascii="仿宋" w:eastAsia="仿宋" w:hAnsi="仿宋" w:cs="黑体"/>
          <w:color w:val="000000"/>
          <w:kern w:val="0"/>
          <w:sz w:val="28"/>
          <w:szCs w:val="28"/>
        </w:rPr>
        <w:t>1</w:t>
      </w:r>
      <w:r w:rsidR="00254235">
        <w:rPr>
          <w:rFonts w:ascii="仿宋" w:eastAsia="仿宋" w:hAnsi="仿宋" w:cs="黑体"/>
          <w:color w:val="000000"/>
          <w:kern w:val="0"/>
          <w:sz w:val="28"/>
          <w:szCs w:val="28"/>
        </w:rPr>
        <w:t>1</w:t>
      </w:r>
      <w:r w:rsidRPr="007D74D9">
        <w:rPr>
          <w:rFonts w:ascii="仿宋" w:eastAsia="仿宋" w:hAnsi="仿宋" w:cs="黑体" w:hint="eastAsia"/>
          <w:color w:val="000000"/>
          <w:kern w:val="0"/>
          <w:sz w:val="28"/>
          <w:szCs w:val="28"/>
        </w:rPr>
        <w:t>-</w:t>
      </w:r>
      <w:r w:rsidRPr="007D74D9">
        <w:rPr>
          <w:rFonts w:ascii="仿宋" w:eastAsia="仿宋" w:hAnsi="仿宋" w:cs="黑体"/>
          <w:color w:val="000000"/>
          <w:kern w:val="0"/>
          <w:sz w:val="28"/>
          <w:szCs w:val="28"/>
        </w:rPr>
        <w:t>7</w:t>
      </w:r>
      <w:r w:rsidR="007D74D9" w:rsidRPr="007D74D9">
        <w:rPr>
          <w:rFonts w:ascii="仿宋" w:eastAsia="仿宋" w:hAnsi="仿宋" w:cs="黑体"/>
          <w:color w:val="000000"/>
          <w:kern w:val="0"/>
          <w:sz w:val="28"/>
          <w:szCs w:val="28"/>
        </w:rPr>
        <w:t xml:space="preserve"> </w:t>
      </w:r>
      <w:r w:rsidRPr="007D74D9">
        <w:rPr>
          <w:rFonts w:ascii="仿宋" w:eastAsia="仿宋" w:hAnsi="仿宋" w:cs="黑体" w:hint="eastAsia"/>
          <w:color w:val="000000"/>
          <w:kern w:val="0"/>
          <w:sz w:val="28"/>
          <w:szCs w:val="28"/>
        </w:rPr>
        <w:t>老年人智能技术教育进社区</w:t>
      </w:r>
      <w:r w:rsidR="00E733C7" w:rsidRPr="007D74D9">
        <w:rPr>
          <w:rFonts w:ascii="仿宋" w:eastAsia="仿宋" w:hAnsi="仿宋" w:cs="黑体" w:hint="eastAsia"/>
          <w:color w:val="000000"/>
          <w:kern w:val="0"/>
          <w:sz w:val="28"/>
          <w:szCs w:val="28"/>
        </w:rPr>
        <w:t>教学</w:t>
      </w:r>
      <w:r w:rsidRPr="007D74D9">
        <w:rPr>
          <w:rFonts w:ascii="仿宋" w:eastAsia="仿宋" w:hAnsi="仿宋" w:cs="黑体" w:hint="eastAsia"/>
          <w:color w:val="000000"/>
          <w:kern w:val="0"/>
          <w:sz w:val="28"/>
          <w:szCs w:val="28"/>
        </w:rPr>
        <w:t>资源建设研究</w:t>
      </w:r>
    </w:p>
    <w:p w:rsidR="00FF5437" w:rsidRDefault="00FF5437" w:rsidP="00FF5437">
      <w:pPr>
        <w:spacing w:beforeLines="50" w:before="120" w:line="560" w:lineRule="exact"/>
        <w:rPr>
          <w:rFonts w:ascii="黑体" w:eastAsia="黑体"/>
          <w:b/>
          <w:sz w:val="28"/>
          <w:szCs w:val="28"/>
        </w:rPr>
      </w:pPr>
      <w:r>
        <w:rPr>
          <w:rFonts w:ascii="黑体" w:eastAsia="黑体"/>
          <w:b/>
          <w:sz w:val="28"/>
          <w:szCs w:val="28"/>
        </w:rPr>
        <w:t>十</w:t>
      </w:r>
      <w:r>
        <w:rPr>
          <w:rFonts w:ascii="黑体" w:eastAsia="黑体" w:hint="eastAsia"/>
          <w:b/>
          <w:sz w:val="28"/>
          <w:szCs w:val="28"/>
        </w:rPr>
        <w:t>二</w:t>
      </w:r>
      <w:r>
        <w:rPr>
          <w:rFonts w:ascii="黑体" w:eastAsia="黑体"/>
          <w:b/>
          <w:sz w:val="28"/>
          <w:szCs w:val="28"/>
        </w:rPr>
        <w:t>、</w:t>
      </w:r>
      <w:r w:rsidRPr="00114824">
        <w:rPr>
          <w:rFonts w:ascii="黑体" w:eastAsia="黑体" w:hint="eastAsia"/>
          <w:b/>
          <w:sz w:val="28"/>
          <w:szCs w:val="28"/>
        </w:rPr>
        <w:t>教育国际化教学改革研究课题</w:t>
      </w:r>
    </w:p>
    <w:p w:rsidR="00FF5437" w:rsidRPr="007D74D9" w:rsidRDefault="00FF5437" w:rsidP="00FF5437">
      <w:pPr>
        <w:spacing w:beforeLines="50" w:before="120" w:line="560" w:lineRule="exact"/>
        <w:rPr>
          <w:rFonts w:ascii="仿宋" w:eastAsia="仿宋" w:hAnsi="仿宋" w:cs="黑体"/>
          <w:color w:val="000000"/>
          <w:kern w:val="0"/>
          <w:sz w:val="28"/>
          <w:szCs w:val="28"/>
        </w:rPr>
      </w:pPr>
      <w:r w:rsidRPr="007D74D9">
        <w:rPr>
          <w:rFonts w:ascii="仿宋" w:eastAsia="仿宋" w:hAnsi="仿宋" w:cs="黑体"/>
          <w:color w:val="000000"/>
          <w:kern w:val="0"/>
          <w:sz w:val="28"/>
          <w:szCs w:val="28"/>
        </w:rPr>
        <w:t>1</w:t>
      </w:r>
      <w:r>
        <w:rPr>
          <w:rFonts w:ascii="仿宋" w:eastAsia="仿宋" w:hAnsi="仿宋" w:cs="黑体"/>
          <w:color w:val="000000"/>
          <w:kern w:val="0"/>
          <w:sz w:val="28"/>
          <w:szCs w:val="28"/>
        </w:rPr>
        <w:t>2</w:t>
      </w:r>
      <w:r w:rsidRPr="007D74D9">
        <w:rPr>
          <w:rFonts w:ascii="仿宋" w:eastAsia="仿宋" w:hAnsi="仿宋" w:cs="黑体"/>
          <w:color w:val="000000"/>
          <w:kern w:val="0"/>
          <w:sz w:val="28"/>
          <w:szCs w:val="28"/>
        </w:rPr>
        <w:t>-1</w:t>
      </w:r>
      <w:r w:rsidRPr="007D74D9">
        <w:rPr>
          <w:rFonts w:ascii="Calibri" w:eastAsia="仿宋" w:hAnsi="Calibri" w:cs="Calibri"/>
          <w:color w:val="000000"/>
          <w:kern w:val="0"/>
          <w:sz w:val="28"/>
          <w:szCs w:val="28"/>
        </w:rPr>
        <w:t>  </w:t>
      </w:r>
      <w:r w:rsidRPr="007D74D9">
        <w:rPr>
          <w:rFonts w:ascii="仿宋" w:eastAsia="仿宋" w:hAnsi="仿宋" w:cs="黑体"/>
          <w:color w:val="000000"/>
          <w:kern w:val="0"/>
          <w:sz w:val="28"/>
          <w:szCs w:val="28"/>
        </w:rPr>
        <w:t>国际化品牌专业建设路径研究</w:t>
      </w:r>
    </w:p>
    <w:p w:rsidR="00FF5437" w:rsidRPr="00FF5437" w:rsidRDefault="00FF5437" w:rsidP="00FF5437">
      <w:pPr>
        <w:spacing w:beforeLines="50" w:before="120" w:line="560" w:lineRule="exact"/>
        <w:rPr>
          <w:rFonts w:ascii="仿宋" w:eastAsia="仿宋" w:hAnsi="仿宋" w:cs="黑体"/>
          <w:kern w:val="0"/>
          <w:sz w:val="28"/>
          <w:szCs w:val="28"/>
        </w:rPr>
      </w:pPr>
      <w:r w:rsidRPr="00FF5437">
        <w:rPr>
          <w:rFonts w:ascii="仿宋" w:eastAsia="仿宋" w:hAnsi="仿宋" w:cs="黑体"/>
          <w:kern w:val="0"/>
          <w:sz w:val="28"/>
          <w:szCs w:val="28"/>
        </w:rPr>
        <w:t>12-2</w:t>
      </w:r>
      <w:r w:rsidRPr="00FF5437">
        <w:rPr>
          <w:rFonts w:ascii="Calibri" w:eastAsia="仿宋" w:hAnsi="Calibri" w:cs="Calibri"/>
          <w:kern w:val="0"/>
          <w:sz w:val="28"/>
          <w:szCs w:val="28"/>
        </w:rPr>
        <w:t>  </w:t>
      </w:r>
      <w:r w:rsidRPr="00FF5437">
        <w:rPr>
          <w:rFonts w:ascii="仿宋" w:eastAsia="仿宋" w:hAnsi="仿宋" w:cs="黑体"/>
          <w:kern w:val="0"/>
          <w:sz w:val="28"/>
          <w:szCs w:val="28"/>
        </w:rPr>
        <w:t>中外合作办学内涵建设研究</w:t>
      </w:r>
    </w:p>
    <w:p w:rsidR="00FF5437" w:rsidRPr="00FF5437" w:rsidRDefault="00FF5437" w:rsidP="00FF5437">
      <w:pPr>
        <w:spacing w:beforeLines="50" w:before="120" w:line="560" w:lineRule="exact"/>
        <w:rPr>
          <w:rFonts w:ascii="仿宋" w:eastAsia="仿宋" w:hAnsi="仿宋" w:cs="黑体"/>
          <w:kern w:val="0"/>
          <w:sz w:val="28"/>
          <w:szCs w:val="28"/>
        </w:rPr>
      </w:pPr>
      <w:r w:rsidRPr="00FF5437">
        <w:rPr>
          <w:rFonts w:ascii="仿宋" w:eastAsia="仿宋" w:hAnsi="仿宋" w:cs="黑体" w:hint="eastAsia"/>
          <w:kern w:val="0"/>
          <w:sz w:val="28"/>
          <w:szCs w:val="28"/>
        </w:rPr>
        <w:t>12-</w:t>
      </w:r>
      <w:r w:rsidRPr="00FF5437">
        <w:rPr>
          <w:rFonts w:ascii="仿宋" w:eastAsia="仿宋" w:hAnsi="仿宋" w:cs="黑体"/>
          <w:kern w:val="0"/>
          <w:sz w:val="28"/>
          <w:szCs w:val="28"/>
        </w:rPr>
        <w:t>3中外合作办学教学质量保障体系研究</w:t>
      </w:r>
    </w:p>
    <w:p w:rsidR="00FF5437" w:rsidRPr="00FF5437" w:rsidRDefault="00FF5437" w:rsidP="00FF5437">
      <w:pPr>
        <w:spacing w:beforeLines="50" w:before="120" w:line="560" w:lineRule="exact"/>
        <w:rPr>
          <w:rFonts w:ascii="仿宋" w:eastAsia="仿宋" w:hAnsi="仿宋" w:cs="黑体"/>
          <w:kern w:val="0"/>
          <w:sz w:val="28"/>
          <w:szCs w:val="28"/>
        </w:rPr>
      </w:pPr>
      <w:r w:rsidRPr="00FF5437">
        <w:rPr>
          <w:rFonts w:ascii="仿宋" w:eastAsia="仿宋" w:hAnsi="仿宋" w:cs="黑体"/>
          <w:kern w:val="0"/>
          <w:sz w:val="28"/>
          <w:szCs w:val="28"/>
        </w:rPr>
        <w:t>12-4</w:t>
      </w:r>
      <w:r w:rsidRPr="00FF5437">
        <w:rPr>
          <w:rFonts w:ascii="Calibri" w:eastAsia="仿宋" w:hAnsi="Calibri" w:cs="Calibri"/>
          <w:kern w:val="0"/>
          <w:sz w:val="28"/>
          <w:szCs w:val="28"/>
        </w:rPr>
        <w:t>  </w:t>
      </w:r>
      <w:r w:rsidRPr="00FF5437">
        <w:rPr>
          <w:rFonts w:ascii="仿宋" w:eastAsia="仿宋" w:hAnsi="仿宋" w:cs="黑体"/>
          <w:kern w:val="0"/>
          <w:sz w:val="28"/>
          <w:szCs w:val="28"/>
        </w:rPr>
        <w:t>新时期来华留学生教育“提质增效”的思路和举措研究</w:t>
      </w:r>
    </w:p>
    <w:p w:rsidR="00FF5437" w:rsidRPr="00FF5437" w:rsidRDefault="00FF5437" w:rsidP="00FF5437">
      <w:pPr>
        <w:spacing w:beforeLines="50" w:before="120" w:line="560" w:lineRule="exact"/>
        <w:rPr>
          <w:rFonts w:ascii="仿宋" w:eastAsia="仿宋" w:hAnsi="仿宋" w:cs="黑体"/>
          <w:kern w:val="0"/>
          <w:sz w:val="28"/>
          <w:szCs w:val="28"/>
        </w:rPr>
      </w:pPr>
      <w:r w:rsidRPr="00FF5437">
        <w:rPr>
          <w:rFonts w:ascii="仿宋" w:eastAsia="仿宋" w:hAnsi="仿宋" w:cs="黑体"/>
          <w:kern w:val="0"/>
          <w:sz w:val="28"/>
          <w:szCs w:val="28"/>
        </w:rPr>
        <w:t>12-5</w:t>
      </w:r>
      <w:r w:rsidRPr="00FF5437">
        <w:rPr>
          <w:rFonts w:ascii="Calibri" w:eastAsia="仿宋" w:hAnsi="Calibri" w:cs="Calibri"/>
          <w:kern w:val="0"/>
          <w:sz w:val="28"/>
          <w:szCs w:val="28"/>
        </w:rPr>
        <w:t>  </w:t>
      </w:r>
      <w:r w:rsidRPr="00FF5437">
        <w:rPr>
          <w:rFonts w:ascii="仿宋" w:eastAsia="仿宋" w:hAnsi="仿宋" w:cs="黑体"/>
          <w:kern w:val="0"/>
          <w:sz w:val="28"/>
          <w:szCs w:val="28"/>
        </w:rPr>
        <w:t>高素质国际化人才培养的创新和实践研究</w:t>
      </w:r>
    </w:p>
    <w:p w:rsidR="00FF5437" w:rsidRDefault="00FF5437" w:rsidP="00FF5437">
      <w:pPr>
        <w:spacing w:beforeLines="50" w:before="120" w:line="560" w:lineRule="exact"/>
        <w:rPr>
          <w:rFonts w:ascii="仿宋" w:eastAsia="仿宋" w:hAnsi="仿宋" w:cs="黑体"/>
          <w:color w:val="000000"/>
          <w:kern w:val="0"/>
          <w:sz w:val="28"/>
          <w:szCs w:val="28"/>
        </w:rPr>
      </w:pPr>
      <w:r w:rsidRPr="007D74D9">
        <w:rPr>
          <w:rFonts w:ascii="仿宋" w:eastAsia="仿宋" w:hAnsi="仿宋" w:cs="黑体"/>
          <w:color w:val="000000"/>
          <w:kern w:val="0"/>
          <w:sz w:val="28"/>
          <w:szCs w:val="28"/>
        </w:rPr>
        <w:t>1</w:t>
      </w:r>
      <w:r>
        <w:rPr>
          <w:rFonts w:ascii="仿宋" w:eastAsia="仿宋" w:hAnsi="仿宋" w:cs="黑体"/>
          <w:color w:val="000000"/>
          <w:kern w:val="0"/>
          <w:sz w:val="28"/>
          <w:szCs w:val="28"/>
        </w:rPr>
        <w:t>2</w:t>
      </w:r>
      <w:r w:rsidRPr="007D74D9">
        <w:rPr>
          <w:rFonts w:ascii="仿宋" w:eastAsia="仿宋" w:hAnsi="仿宋" w:cs="黑体"/>
          <w:color w:val="000000"/>
          <w:kern w:val="0"/>
          <w:sz w:val="28"/>
          <w:szCs w:val="28"/>
        </w:rPr>
        <w:t>-</w:t>
      </w:r>
      <w:r>
        <w:rPr>
          <w:rFonts w:ascii="仿宋" w:eastAsia="仿宋" w:hAnsi="仿宋" w:cs="黑体"/>
          <w:color w:val="000000"/>
          <w:kern w:val="0"/>
          <w:sz w:val="28"/>
          <w:szCs w:val="28"/>
        </w:rPr>
        <w:t>6</w:t>
      </w:r>
      <w:r w:rsidRPr="007D74D9">
        <w:rPr>
          <w:rFonts w:ascii="Calibri" w:eastAsia="仿宋" w:hAnsi="Calibri" w:cs="Calibri"/>
          <w:color w:val="000000"/>
          <w:kern w:val="0"/>
          <w:sz w:val="28"/>
          <w:szCs w:val="28"/>
        </w:rPr>
        <w:t>  </w:t>
      </w:r>
      <w:r w:rsidRPr="007D74D9">
        <w:rPr>
          <w:rFonts w:ascii="仿宋" w:eastAsia="仿宋" w:hAnsi="仿宋" w:cs="黑体" w:hint="eastAsia"/>
          <w:color w:val="000000"/>
          <w:kern w:val="0"/>
          <w:sz w:val="28"/>
          <w:szCs w:val="28"/>
        </w:rPr>
        <w:t>“</w:t>
      </w:r>
      <w:r w:rsidRPr="007D74D9">
        <w:rPr>
          <w:rFonts w:ascii="仿宋" w:eastAsia="仿宋" w:hAnsi="仿宋" w:cs="黑体"/>
          <w:color w:val="000000"/>
          <w:kern w:val="0"/>
          <w:sz w:val="28"/>
          <w:szCs w:val="28"/>
        </w:rPr>
        <w:t>学校为主导、学院为主体”的国际交流合作机制研究</w:t>
      </w:r>
    </w:p>
    <w:p w:rsidR="002E1E1C" w:rsidRPr="002B2C1B" w:rsidRDefault="00D61841" w:rsidP="002E1E1C">
      <w:pPr>
        <w:spacing w:beforeLines="50" w:before="120" w:line="560" w:lineRule="exact"/>
        <w:rPr>
          <w:rFonts w:ascii="仿宋_GB2312" w:eastAsia="仿宋_GB2312"/>
          <w:color w:val="000000"/>
          <w:kern w:val="0"/>
          <w:sz w:val="28"/>
          <w:szCs w:val="28"/>
        </w:rPr>
      </w:pPr>
      <w:r w:rsidRPr="002B2C1B">
        <w:rPr>
          <w:rFonts w:ascii="黑体" w:eastAsia="黑体" w:hint="eastAsia"/>
          <w:b/>
          <w:sz w:val="28"/>
          <w:szCs w:val="28"/>
        </w:rPr>
        <w:t>十</w:t>
      </w:r>
      <w:r w:rsidR="00254235">
        <w:rPr>
          <w:rFonts w:ascii="黑体" w:eastAsia="黑体" w:hint="eastAsia"/>
          <w:b/>
          <w:sz w:val="28"/>
          <w:szCs w:val="28"/>
        </w:rPr>
        <w:t>三</w:t>
      </w:r>
      <w:r w:rsidR="002E1E1C" w:rsidRPr="002B2C1B">
        <w:rPr>
          <w:rFonts w:ascii="黑体" w:eastAsia="黑体" w:hint="eastAsia"/>
          <w:b/>
          <w:sz w:val="28"/>
          <w:szCs w:val="28"/>
        </w:rPr>
        <w:t>、</w:t>
      </w:r>
      <w:r w:rsidR="007F37F0" w:rsidRPr="002B2C1B">
        <w:rPr>
          <w:rFonts w:ascii="黑体" w:eastAsia="黑体" w:hint="eastAsia"/>
          <w:b/>
          <w:sz w:val="28"/>
          <w:szCs w:val="28"/>
        </w:rPr>
        <w:t>委托课题</w:t>
      </w:r>
    </w:p>
    <w:p w:rsidR="004035EB" w:rsidRPr="007D74D9" w:rsidRDefault="008745CF" w:rsidP="007D74D9">
      <w:pPr>
        <w:spacing w:beforeLines="50" w:before="120" w:line="560" w:lineRule="exact"/>
        <w:ind w:firstLineChars="200" w:firstLine="560"/>
        <w:rPr>
          <w:rFonts w:ascii="仿宋" w:eastAsia="仿宋" w:hAnsi="仿宋" w:cs="黑体"/>
          <w:color w:val="000000"/>
          <w:kern w:val="0"/>
          <w:sz w:val="28"/>
          <w:szCs w:val="28"/>
        </w:rPr>
      </w:pPr>
      <w:r w:rsidRPr="007D74D9">
        <w:rPr>
          <w:rFonts w:ascii="仿宋" w:eastAsia="仿宋" w:hAnsi="仿宋" w:cs="黑体" w:hint="eastAsia"/>
          <w:color w:val="000000"/>
          <w:kern w:val="0"/>
          <w:sz w:val="28"/>
          <w:szCs w:val="28"/>
        </w:rPr>
        <w:t>二级学院</w:t>
      </w:r>
      <w:r w:rsidRPr="007D74D9">
        <w:rPr>
          <w:rFonts w:ascii="仿宋" w:eastAsia="仿宋" w:hAnsi="仿宋" w:cs="黑体"/>
          <w:color w:val="000000"/>
          <w:kern w:val="0"/>
          <w:sz w:val="28"/>
          <w:szCs w:val="28"/>
        </w:rPr>
        <w:t>、</w:t>
      </w:r>
      <w:r w:rsidRPr="007D74D9">
        <w:rPr>
          <w:rFonts w:ascii="仿宋" w:eastAsia="仿宋" w:hAnsi="仿宋" w:cs="黑体" w:hint="eastAsia"/>
          <w:color w:val="000000"/>
          <w:kern w:val="0"/>
          <w:sz w:val="28"/>
          <w:szCs w:val="28"/>
        </w:rPr>
        <w:t>体育教学部</w:t>
      </w:r>
      <w:r w:rsidRPr="007D74D9">
        <w:rPr>
          <w:rFonts w:ascii="仿宋" w:eastAsia="仿宋" w:hAnsi="仿宋" w:cs="黑体"/>
          <w:color w:val="000000"/>
          <w:kern w:val="0"/>
          <w:sz w:val="28"/>
          <w:szCs w:val="28"/>
        </w:rPr>
        <w:t>、职能部门</w:t>
      </w:r>
      <w:r w:rsidRPr="007D74D9">
        <w:rPr>
          <w:rFonts w:ascii="仿宋" w:eastAsia="仿宋" w:hAnsi="仿宋" w:cs="黑体" w:hint="eastAsia"/>
          <w:color w:val="000000"/>
          <w:kern w:val="0"/>
          <w:sz w:val="28"/>
          <w:szCs w:val="28"/>
        </w:rPr>
        <w:t>可</w:t>
      </w:r>
      <w:r w:rsidRPr="007D74D9">
        <w:rPr>
          <w:rFonts w:ascii="仿宋" w:eastAsia="仿宋" w:hAnsi="仿宋" w:cs="黑体"/>
          <w:color w:val="000000"/>
          <w:kern w:val="0"/>
          <w:sz w:val="28"/>
          <w:szCs w:val="28"/>
        </w:rPr>
        <w:t>根据</w:t>
      </w:r>
      <w:r w:rsidRPr="007D74D9">
        <w:rPr>
          <w:rFonts w:ascii="仿宋" w:eastAsia="仿宋" w:hAnsi="仿宋" w:cs="黑体" w:hint="eastAsia"/>
          <w:color w:val="000000"/>
          <w:kern w:val="0"/>
          <w:sz w:val="28"/>
          <w:szCs w:val="28"/>
        </w:rPr>
        <w:t>人才培养</w:t>
      </w:r>
      <w:r w:rsidRPr="007D74D9">
        <w:rPr>
          <w:rFonts w:ascii="仿宋" w:eastAsia="仿宋" w:hAnsi="仿宋" w:cs="黑体"/>
          <w:color w:val="000000"/>
          <w:kern w:val="0"/>
          <w:sz w:val="28"/>
          <w:szCs w:val="28"/>
        </w:rPr>
        <w:t>、</w:t>
      </w:r>
      <w:r w:rsidRPr="007D74D9">
        <w:rPr>
          <w:rFonts w:ascii="仿宋" w:eastAsia="仿宋" w:hAnsi="仿宋" w:cs="黑体" w:hint="eastAsia"/>
          <w:color w:val="000000"/>
          <w:kern w:val="0"/>
          <w:sz w:val="28"/>
          <w:szCs w:val="28"/>
        </w:rPr>
        <w:t>教学</w:t>
      </w:r>
      <w:r w:rsidRPr="007D74D9">
        <w:rPr>
          <w:rFonts w:ascii="仿宋" w:eastAsia="仿宋" w:hAnsi="仿宋" w:cs="黑体"/>
          <w:color w:val="000000"/>
          <w:kern w:val="0"/>
          <w:sz w:val="28"/>
          <w:szCs w:val="28"/>
        </w:rPr>
        <w:t>管理</w:t>
      </w:r>
      <w:r w:rsidRPr="007D74D9">
        <w:rPr>
          <w:rFonts w:ascii="仿宋" w:eastAsia="仿宋" w:hAnsi="仿宋" w:cs="黑体" w:hint="eastAsia"/>
          <w:color w:val="000000"/>
          <w:kern w:val="0"/>
          <w:sz w:val="28"/>
          <w:szCs w:val="28"/>
        </w:rPr>
        <w:t>实际</w:t>
      </w:r>
      <w:r w:rsidRPr="007D74D9">
        <w:rPr>
          <w:rFonts w:ascii="仿宋" w:eastAsia="仿宋" w:hAnsi="仿宋" w:cs="黑体"/>
          <w:color w:val="000000"/>
          <w:kern w:val="0"/>
          <w:sz w:val="28"/>
          <w:szCs w:val="28"/>
        </w:rPr>
        <w:t>需要，与教务处协商，</w:t>
      </w:r>
      <w:r w:rsidRPr="007D74D9">
        <w:rPr>
          <w:rFonts w:ascii="仿宋" w:eastAsia="仿宋" w:hAnsi="仿宋" w:cs="黑体" w:hint="eastAsia"/>
          <w:color w:val="000000"/>
          <w:kern w:val="0"/>
          <w:sz w:val="28"/>
          <w:szCs w:val="28"/>
        </w:rPr>
        <w:t>拟定</w:t>
      </w:r>
      <w:r w:rsidRPr="007D74D9">
        <w:rPr>
          <w:rFonts w:ascii="仿宋" w:eastAsia="仿宋" w:hAnsi="仿宋" w:cs="黑体"/>
          <w:color w:val="000000"/>
          <w:kern w:val="0"/>
          <w:sz w:val="28"/>
          <w:szCs w:val="28"/>
        </w:rPr>
        <w:t>委托项目。</w:t>
      </w:r>
    </w:p>
    <w:sectPr w:rsidR="004035EB" w:rsidRPr="007D74D9" w:rsidSect="007864FC">
      <w:footerReference w:type="even" r:id="rId7"/>
      <w:footerReference w:type="default" r:id="rId8"/>
      <w:footerReference w:type="first" r:id="rId9"/>
      <w:pgSz w:w="11906" w:h="16838" w:code="9"/>
      <w:pgMar w:top="1440" w:right="1797" w:bottom="1440" w:left="1797" w:header="720" w:footer="720"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5C7" w:rsidRDefault="00EF05C7">
      <w:r>
        <w:separator/>
      </w:r>
    </w:p>
  </w:endnote>
  <w:endnote w:type="continuationSeparator" w:id="0">
    <w:p w:rsidR="00EF05C7" w:rsidRDefault="00EF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C73" w:rsidRDefault="00617C73" w:rsidP="00934AF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17C73" w:rsidRDefault="00617C7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C73" w:rsidRDefault="00617C73" w:rsidP="00934AF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F5437">
      <w:rPr>
        <w:rStyle w:val="a4"/>
        <w:noProof/>
      </w:rPr>
      <w:t>7</w:t>
    </w:r>
    <w:r>
      <w:rPr>
        <w:rStyle w:val="a4"/>
      </w:rPr>
      <w:fldChar w:fldCharType="end"/>
    </w:r>
  </w:p>
  <w:p w:rsidR="00617C73" w:rsidRDefault="00617C7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FC" w:rsidRDefault="007864FC">
    <w:pPr>
      <w:pStyle w:val="a3"/>
      <w:jc w:val="center"/>
    </w:pPr>
    <w:r>
      <w:fldChar w:fldCharType="begin"/>
    </w:r>
    <w:r>
      <w:instrText>PAGE   \* MERGEFORMAT</w:instrText>
    </w:r>
    <w:r>
      <w:fldChar w:fldCharType="separate"/>
    </w:r>
    <w:r w:rsidR="00FF5437" w:rsidRPr="00FF5437">
      <w:rPr>
        <w:noProof/>
        <w:lang w:val="zh-CN"/>
      </w:rPr>
      <w:t>1</w:t>
    </w:r>
    <w:r>
      <w:fldChar w:fldCharType="end"/>
    </w:r>
  </w:p>
  <w:p w:rsidR="007864FC" w:rsidRDefault="007864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5C7" w:rsidRDefault="00EF05C7">
      <w:r>
        <w:separator/>
      </w:r>
    </w:p>
  </w:footnote>
  <w:footnote w:type="continuationSeparator" w:id="0">
    <w:p w:rsidR="00EF05C7" w:rsidRDefault="00EF0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F777B7"/>
    <w:multiLevelType w:val="hybridMultilevel"/>
    <w:tmpl w:val="F8C2E38E"/>
    <w:lvl w:ilvl="0" w:tplc="BA084330">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8E85F74"/>
    <w:multiLevelType w:val="hybridMultilevel"/>
    <w:tmpl w:val="4C34FA82"/>
    <w:lvl w:ilvl="0" w:tplc="D59C725A">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EB"/>
    <w:rsid w:val="000004A9"/>
    <w:rsid w:val="00000530"/>
    <w:rsid w:val="00005340"/>
    <w:rsid w:val="00034B9C"/>
    <w:rsid w:val="00072D97"/>
    <w:rsid w:val="00077669"/>
    <w:rsid w:val="00080286"/>
    <w:rsid w:val="00092E55"/>
    <w:rsid w:val="000E3469"/>
    <w:rsid w:val="0010190C"/>
    <w:rsid w:val="00114824"/>
    <w:rsid w:val="0012645B"/>
    <w:rsid w:val="00136E4C"/>
    <w:rsid w:val="001537CA"/>
    <w:rsid w:val="00166FFF"/>
    <w:rsid w:val="00171EAA"/>
    <w:rsid w:val="0018096B"/>
    <w:rsid w:val="00197E25"/>
    <w:rsid w:val="001A2703"/>
    <w:rsid w:val="001B33F7"/>
    <w:rsid w:val="00211123"/>
    <w:rsid w:val="0021645D"/>
    <w:rsid w:val="002345D2"/>
    <w:rsid w:val="00254235"/>
    <w:rsid w:val="00255F50"/>
    <w:rsid w:val="00260DB1"/>
    <w:rsid w:val="002614A0"/>
    <w:rsid w:val="002678E5"/>
    <w:rsid w:val="00267FBE"/>
    <w:rsid w:val="0027764A"/>
    <w:rsid w:val="002848F2"/>
    <w:rsid w:val="002966BD"/>
    <w:rsid w:val="00297231"/>
    <w:rsid w:val="002B023D"/>
    <w:rsid w:val="002B2C1B"/>
    <w:rsid w:val="002C59F8"/>
    <w:rsid w:val="002E1E1C"/>
    <w:rsid w:val="002F4B60"/>
    <w:rsid w:val="002F607C"/>
    <w:rsid w:val="003153CE"/>
    <w:rsid w:val="003336EA"/>
    <w:rsid w:val="00333E56"/>
    <w:rsid w:val="003502DE"/>
    <w:rsid w:val="00397E58"/>
    <w:rsid w:val="003B19A6"/>
    <w:rsid w:val="003B6415"/>
    <w:rsid w:val="003D4733"/>
    <w:rsid w:val="003E231B"/>
    <w:rsid w:val="004035EB"/>
    <w:rsid w:val="00410777"/>
    <w:rsid w:val="00415080"/>
    <w:rsid w:val="004159F4"/>
    <w:rsid w:val="00435E4F"/>
    <w:rsid w:val="0044193E"/>
    <w:rsid w:val="00451F6A"/>
    <w:rsid w:val="00460217"/>
    <w:rsid w:val="0047287B"/>
    <w:rsid w:val="004A2AC3"/>
    <w:rsid w:val="004C1A5E"/>
    <w:rsid w:val="004C1B16"/>
    <w:rsid w:val="004F7643"/>
    <w:rsid w:val="00502ACB"/>
    <w:rsid w:val="00507010"/>
    <w:rsid w:val="005305CB"/>
    <w:rsid w:val="00542CF1"/>
    <w:rsid w:val="00560DE3"/>
    <w:rsid w:val="0056720C"/>
    <w:rsid w:val="005A02BE"/>
    <w:rsid w:val="005C1CD8"/>
    <w:rsid w:val="005D2B94"/>
    <w:rsid w:val="005F10AE"/>
    <w:rsid w:val="005F450A"/>
    <w:rsid w:val="00617C73"/>
    <w:rsid w:val="0062067C"/>
    <w:rsid w:val="00623374"/>
    <w:rsid w:val="0064454D"/>
    <w:rsid w:val="00657744"/>
    <w:rsid w:val="0067228A"/>
    <w:rsid w:val="0068091C"/>
    <w:rsid w:val="006D2DD7"/>
    <w:rsid w:val="006E0D67"/>
    <w:rsid w:val="006E30BE"/>
    <w:rsid w:val="006E5A13"/>
    <w:rsid w:val="0070153F"/>
    <w:rsid w:val="0075023E"/>
    <w:rsid w:val="0075266C"/>
    <w:rsid w:val="007864FC"/>
    <w:rsid w:val="0078702E"/>
    <w:rsid w:val="007958E6"/>
    <w:rsid w:val="007B4B8E"/>
    <w:rsid w:val="007D74D9"/>
    <w:rsid w:val="007F08AD"/>
    <w:rsid w:val="007F37F0"/>
    <w:rsid w:val="007F5932"/>
    <w:rsid w:val="0081191F"/>
    <w:rsid w:val="008155D2"/>
    <w:rsid w:val="0086270D"/>
    <w:rsid w:val="00866B70"/>
    <w:rsid w:val="00872CE7"/>
    <w:rsid w:val="008745CF"/>
    <w:rsid w:val="008A409A"/>
    <w:rsid w:val="008A6829"/>
    <w:rsid w:val="008E212F"/>
    <w:rsid w:val="0091140B"/>
    <w:rsid w:val="00911AA5"/>
    <w:rsid w:val="00934AFE"/>
    <w:rsid w:val="00977220"/>
    <w:rsid w:val="009924E7"/>
    <w:rsid w:val="009A30FE"/>
    <w:rsid w:val="009A4B38"/>
    <w:rsid w:val="009B0D5B"/>
    <w:rsid w:val="009B3E85"/>
    <w:rsid w:val="009C284E"/>
    <w:rsid w:val="009E2520"/>
    <w:rsid w:val="00A01379"/>
    <w:rsid w:val="00A17D30"/>
    <w:rsid w:val="00A30AC6"/>
    <w:rsid w:val="00A619C1"/>
    <w:rsid w:val="00A66AF9"/>
    <w:rsid w:val="00AC3894"/>
    <w:rsid w:val="00AC42A1"/>
    <w:rsid w:val="00AC5C98"/>
    <w:rsid w:val="00B27277"/>
    <w:rsid w:val="00B368A5"/>
    <w:rsid w:val="00B70FC5"/>
    <w:rsid w:val="00B93FA4"/>
    <w:rsid w:val="00BB14AF"/>
    <w:rsid w:val="00BE19A5"/>
    <w:rsid w:val="00BF2803"/>
    <w:rsid w:val="00BF3869"/>
    <w:rsid w:val="00C30919"/>
    <w:rsid w:val="00C33C82"/>
    <w:rsid w:val="00C46DC2"/>
    <w:rsid w:val="00C52208"/>
    <w:rsid w:val="00C82C17"/>
    <w:rsid w:val="00C92E23"/>
    <w:rsid w:val="00C93D83"/>
    <w:rsid w:val="00CA1B87"/>
    <w:rsid w:val="00CB0896"/>
    <w:rsid w:val="00CC4664"/>
    <w:rsid w:val="00CD14B9"/>
    <w:rsid w:val="00CD1D11"/>
    <w:rsid w:val="00CF3132"/>
    <w:rsid w:val="00CF5DAB"/>
    <w:rsid w:val="00D0256C"/>
    <w:rsid w:val="00D06713"/>
    <w:rsid w:val="00D27D8F"/>
    <w:rsid w:val="00D35AD6"/>
    <w:rsid w:val="00D35F7E"/>
    <w:rsid w:val="00D36A21"/>
    <w:rsid w:val="00D61841"/>
    <w:rsid w:val="00D9677D"/>
    <w:rsid w:val="00D971E5"/>
    <w:rsid w:val="00DA73B3"/>
    <w:rsid w:val="00DB0050"/>
    <w:rsid w:val="00DB1BD6"/>
    <w:rsid w:val="00DE3DB4"/>
    <w:rsid w:val="00DF492B"/>
    <w:rsid w:val="00E10182"/>
    <w:rsid w:val="00E733C7"/>
    <w:rsid w:val="00EB6721"/>
    <w:rsid w:val="00EE339B"/>
    <w:rsid w:val="00EF05C7"/>
    <w:rsid w:val="00F0340A"/>
    <w:rsid w:val="00F267F1"/>
    <w:rsid w:val="00F40A78"/>
    <w:rsid w:val="00F701AB"/>
    <w:rsid w:val="00F9489F"/>
    <w:rsid w:val="00FA7B91"/>
    <w:rsid w:val="00FB71FF"/>
    <w:rsid w:val="00FC19F7"/>
    <w:rsid w:val="00FD62DF"/>
    <w:rsid w:val="00FE7B06"/>
    <w:rsid w:val="00FF5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4CDAEB-E08B-45E9-BF3F-FA65600A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5E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035EB"/>
    <w:pPr>
      <w:tabs>
        <w:tab w:val="center" w:pos="4153"/>
        <w:tab w:val="right" w:pos="8306"/>
      </w:tabs>
      <w:snapToGrid w:val="0"/>
      <w:jc w:val="left"/>
    </w:pPr>
    <w:rPr>
      <w:sz w:val="18"/>
      <w:szCs w:val="18"/>
      <w:lang w:val="x-none" w:eastAsia="x-none"/>
    </w:rPr>
  </w:style>
  <w:style w:type="character" w:styleId="a4">
    <w:name w:val="page number"/>
    <w:basedOn w:val="a0"/>
    <w:rsid w:val="004035EB"/>
  </w:style>
  <w:style w:type="paragraph" w:styleId="a5">
    <w:name w:val="Date"/>
    <w:basedOn w:val="a"/>
    <w:next w:val="a"/>
    <w:rsid w:val="004035EB"/>
    <w:pPr>
      <w:ind w:leftChars="2500" w:left="100"/>
    </w:pPr>
    <w:rPr>
      <w:sz w:val="32"/>
      <w:szCs w:val="32"/>
    </w:rPr>
  </w:style>
  <w:style w:type="paragraph" w:styleId="a6">
    <w:name w:val="header"/>
    <w:basedOn w:val="a"/>
    <w:link w:val="Char0"/>
    <w:rsid w:val="001B33F7"/>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rsid w:val="001B33F7"/>
    <w:rPr>
      <w:kern w:val="2"/>
      <w:sz w:val="18"/>
      <w:szCs w:val="18"/>
    </w:rPr>
  </w:style>
  <w:style w:type="character" w:customStyle="1" w:styleId="Char">
    <w:name w:val="页脚 Char"/>
    <w:link w:val="a3"/>
    <w:uiPriority w:val="99"/>
    <w:rsid w:val="007864F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附件五：</dc:title>
  <dc:subject/>
  <dc:creator>*</dc:creator>
  <cp:keywords/>
  <dc:description/>
  <cp:lastModifiedBy>Microsoft</cp:lastModifiedBy>
  <cp:revision>8</cp:revision>
  <cp:lastPrinted>2013-09-24T06:25:00Z</cp:lastPrinted>
  <dcterms:created xsi:type="dcterms:W3CDTF">2022-07-23T07:55:00Z</dcterms:created>
  <dcterms:modified xsi:type="dcterms:W3CDTF">2022-09-03T01:35:00Z</dcterms:modified>
</cp:coreProperties>
</file>