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96171F">
        <w:rPr>
          <w:rFonts w:ascii="仿宋" w:eastAsia="仿宋" w:hAnsi="仿宋" w:cs="宋体"/>
          <w:sz w:val="30"/>
          <w:szCs w:val="30"/>
        </w:rPr>
        <w:t>2</w:t>
      </w:r>
    </w:p>
    <w:p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83EE52" wp14:editId="795AB858">
            <wp:simplePos x="0" y="0"/>
            <wp:positionH relativeFrom="column">
              <wp:posOffset>1717675</wp:posOffset>
            </wp:positionH>
            <wp:positionV relativeFrom="paragraph">
              <wp:posOffset>61595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7648BE" w:rsidRPr="008937AF" w:rsidRDefault="002D4E3A" w:rsidP="007648B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“课程思政”示范课建设项目</w:t>
      </w:r>
    </w:p>
    <w:p w:rsidR="009E220E" w:rsidRPr="008937AF" w:rsidRDefault="0096171F" w:rsidP="009E220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412"/>
      </w:tblGrid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</w:t>
            </w:r>
            <w:r>
              <w:rPr>
                <w:rFonts w:eastAsia="黑体" w:hint="eastAsia"/>
                <w:spacing w:val="40"/>
                <w:sz w:val="28"/>
                <w:szCs w:val="28"/>
              </w:rPr>
              <w:t>类别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Pr="00B108AB" w:rsidRDefault="008937AF" w:rsidP="008937AF">
      <w:pPr>
        <w:spacing w:before="240" w:line="48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B108AB">
        <w:rPr>
          <w:rFonts w:ascii="仿宋" w:eastAsia="仿宋" w:hAnsi="仿宋" w:cs="宋体" w:hint="eastAsia"/>
          <w:b/>
          <w:sz w:val="32"/>
          <w:szCs w:val="32"/>
        </w:rPr>
        <w:t>填写要求</w:t>
      </w:r>
    </w:p>
    <w:p w:rsidR="008937AF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1.申请表</w:t>
      </w:r>
      <w:r w:rsidRPr="00B108AB">
        <w:rPr>
          <w:rFonts w:ascii="仿宋" w:eastAsia="仿宋" w:hAnsi="仿宋" w:cs="宋体" w:hint="eastAsia"/>
          <w:sz w:val="32"/>
          <w:szCs w:val="32"/>
        </w:rPr>
        <w:t>的各项内容要实事求是，真实可靠。文字表达要明确、简洁。所在学院应严格审核，对所填内容的真实性负责。</w:t>
      </w:r>
    </w:p>
    <w:p w:rsidR="008937AF" w:rsidRPr="00B108AB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2.课程类别为通识课程、专业基础课程、专业必修课程、专业选修课程、实践环节等。</w:t>
      </w:r>
    </w:p>
    <w:p w:rsidR="008937AF" w:rsidRPr="008F7C6D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Pr="008F7C6D">
        <w:rPr>
          <w:rFonts w:ascii="仿宋" w:eastAsia="仿宋" w:hAnsi="仿宋" w:cs="宋体" w:hint="eastAsia"/>
          <w:sz w:val="32"/>
          <w:szCs w:val="32"/>
        </w:rPr>
        <w:t>WORD文档格式,小四号宋体，单</w:t>
      </w:r>
      <w:proofErr w:type="gramStart"/>
      <w:r w:rsidRPr="008F7C6D">
        <w:rPr>
          <w:rFonts w:ascii="仿宋" w:eastAsia="仿宋" w:hAnsi="仿宋" w:cs="宋体" w:hint="eastAsia"/>
          <w:sz w:val="32"/>
          <w:szCs w:val="32"/>
        </w:rPr>
        <w:t>倍</w:t>
      </w:r>
      <w:proofErr w:type="gramEnd"/>
      <w:r w:rsidRPr="008F7C6D">
        <w:rPr>
          <w:rFonts w:ascii="仿宋" w:eastAsia="仿宋" w:hAnsi="仿宋" w:cs="宋体" w:hint="eastAsia"/>
          <w:sz w:val="32"/>
          <w:szCs w:val="32"/>
        </w:rPr>
        <w:t>行距；表格各栏目大小必要时可根据内容进行调整，但应注意整体美观，便于阅读。</w:t>
      </w:r>
      <w:r>
        <w:rPr>
          <w:rFonts w:ascii="仿宋" w:eastAsia="仿宋" w:hAnsi="仿宋" w:cs="宋体" w:hint="eastAsia"/>
          <w:sz w:val="32"/>
          <w:szCs w:val="32"/>
        </w:rPr>
        <w:t>4.申请表</w:t>
      </w:r>
      <w:r w:rsidRPr="008F7C6D">
        <w:rPr>
          <w:rFonts w:ascii="仿宋" w:eastAsia="仿宋" w:hAnsi="仿宋" w:cs="宋体" w:hint="eastAsia"/>
          <w:sz w:val="32"/>
          <w:szCs w:val="32"/>
        </w:rPr>
        <w:t>内容格式编排应规范，A4纸单面打印并左侧装订成册。</w:t>
      </w:r>
    </w:p>
    <w:p w:rsidR="008937AF" w:rsidRP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P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Pr="00783017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783017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一、课程负责人</w:t>
      </w:r>
      <w:r w:rsidR="00B543AC" w:rsidRPr="00B543AC">
        <w:rPr>
          <w:rFonts w:ascii="仿宋" w:eastAsia="仿宋" w:hAnsi="仿宋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783017">
              <w:rPr>
                <w:rFonts w:ascii="仿宋" w:eastAsia="仿宋" w:hAnsi="仿宋" w:cs="黑体" w:hint="eastAsia"/>
                <w:bCs/>
                <w:sz w:val="24"/>
              </w:rPr>
              <w:t>1-1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基本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行政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1-2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学生数/年</w:t>
            </w: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1-3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教学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研究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</w:tc>
      </w:tr>
    </w:tbl>
    <w:p w:rsidR="008937AF" w:rsidRPr="00381A61" w:rsidRDefault="008937AF" w:rsidP="008937AF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81A61">
        <w:rPr>
          <w:rFonts w:ascii="仿宋_GB2312" w:eastAsia="仿宋_GB2312" w:hAnsi="宋体" w:hint="eastAsia"/>
          <w:b/>
          <w:bCs/>
          <w:sz w:val="28"/>
          <w:szCs w:val="28"/>
        </w:rPr>
        <w:t>二、课程成员情况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1134"/>
      </w:tblGrid>
      <w:tr w:rsidR="008937AF" w:rsidRPr="00521C99" w:rsidTr="00867256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专业技术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职责分工</w:t>
            </w: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867256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 相关 教学研究 情况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仅限有代表性的教研项目和课程建设成果，每人不超过5项。</w:t>
            </w: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8937AF" w:rsidRPr="00521C99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:rsidR="004B1878" w:rsidRPr="00B543AC" w:rsidRDefault="00B543AC" w:rsidP="00B543AC">
      <w:pPr>
        <w:rPr>
          <w:rFonts w:ascii="仿宋" w:eastAsia="仿宋" w:hAnsi="仿宋" w:cs="宋体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4B1878" w:rsidRPr="00B543AC">
        <w:rPr>
          <w:rFonts w:ascii="仿宋" w:eastAsia="仿宋" w:hAnsi="仿宋" w:hint="eastAsia"/>
          <w:b/>
          <w:sz w:val="28"/>
          <w:szCs w:val="28"/>
        </w:rPr>
        <w:t>、课程基本情况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B543AC" w:rsidTr="00F6372F">
        <w:trPr>
          <w:trHeight w:hRule="exact" w:val="576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课程类型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hRule="exact" w:val="570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授课对象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hRule="exact" w:val="579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学 时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使用教材名称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val="744"/>
        </w:trPr>
        <w:tc>
          <w:tcPr>
            <w:tcW w:w="5000" w:type="pct"/>
            <w:gridSpan w:val="4"/>
            <w:vAlign w:val="center"/>
          </w:tcPr>
          <w:p w:rsidR="00C560B9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3-</w:t>
            </w:r>
            <w:r w:rsidR="00C560B9" w:rsidRPr="00B543AC">
              <w:rPr>
                <w:rFonts w:ascii="仿宋" w:eastAsia="仿宋" w:hAnsi="仿宋" w:cs="宋体" w:hint="eastAsia"/>
                <w:sz w:val="24"/>
              </w:rPr>
              <w:t>1课程开设基本情况（本课程累计开设年限、授课对象、累计授课人数、课程教学效果等）</w:t>
            </w: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P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val="795"/>
        </w:trPr>
        <w:tc>
          <w:tcPr>
            <w:tcW w:w="5000" w:type="pct"/>
            <w:gridSpan w:val="4"/>
            <w:vAlign w:val="center"/>
          </w:tcPr>
          <w:p w:rsidR="00C560B9" w:rsidRP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3-2</w:t>
            </w:r>
            <w:r w:rsidR="00C560B9" w:rsidRPr="00B543AC">
              <w:rPr>
                <w:rFonts w:ascii="仿宋" w:eastAsia="仿宋" w:hAnsi="仿宋" w:cs="宋体" w:hint="eastAsia"/>
                <w:sz w:val="24"/>
              </w:rPr>
              <w:t>本课程开展“课程思政”改革试点所具备的优势。</w:t>
            </w:r>
          </w:p>
          <w:p w:rsidR="00C560B9" w:rsidRDefault="00C560B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（从课程师资、课程特点以及本课程前期已经开展的相关工作等方面进行阐述）</w:t>
            </w: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P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C560B9" w:rsidRPr="00B543AC" w:rsidRDefault="00C560B9" w:rsidP="00C560B9">
      <w:pPr>
        <w:spacing w:line="300" w:lineRule="auto"/>
        <w:rPr>
          <w:rFonts w:ascii="仿宋" w:eastAsia="仿宋" w:hAnsi="仿宋"/>
          <w:b/>
          <w:sz w:val="24"/>
        </w:rPr>
      </w:pPr>
    </w:p>
    <w:p w:rsidR="00C560B9" w:rsidRPr="00B543AC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、“课程思政”教学设计、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B543AC" w:rsidTr="00F6372F">
        <w:trPr>
          <w:trHeight w:val="12970"/>
          <w:jc w:val="center"/>
        </w:trPr>
        <w:tc>
          <w:tcPr>
            <w:tcW w:w="8380" w:type="dxa"/>
          </w:tcPr>
          <w:p w:rsidR="00C560B9" w:rsidRPr="00B543AC" w:rsidRDefault="00C560B9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D2D51" w:rsidRPr="00B543AC" w:rsidRDefault="00C560B9" w:rsidP="00ED2D51">
      <w:pPr>
        <w:ind w:firstLineChars="100" w:firstLine="24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/>
          <w:b/>
          <w:sz w:val="24"/>
        </w:rPr>
        <w:br w:type="page"/>
      </w:r>
      <w:r w:rsidR="00B543AC" w:rsidRPr="00B543AC"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、“课程思政”预期目标及成果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B543AC" w:rsidTr="00F6372F">
        <w:trPr>
          <w:trHeight w:val="13111"/>
          <w:jc w:val="center"/>
        </w:trPr>
        <w:tc>
          <w:tcPr>
            <w:tcW w:w="8380" w:type="dxa"/>
          </w:tcPr>
          <w:p w:rsidR="00F6372F" w:rsidRDefault="00F6372F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ED2D51" w:rsidRPr="00F6372F" w:rsidRDefault="00ED2D51" w:rsidP="00F6372F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C560B9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B543AC" w:rsidTr="00F6372F">
        <w:trPr>
          <w:trHeight w:hRule="exact" w:val="2642"/>
          <w:jc w:val="center"/>
        </w:trPr>
        <w:tc>
          <w:tcPr>
            <w:tcW w:w="8398" w:type="dxa"/>
            <w:vAlign w:val="center"/>
          </w:tcPr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按照</w:t>
            </w:r>
            <w:r w:rsidRPr="002A4F7E">
              <w:rPr>
                <w:rFonts w:ascii="仿宋_GB2312" w:eastAsia="仿宋_GB2312" w:hAnsi="宋体" w:hint="eastAsia"/>
              </w:rPr>
              <w:t>《常州工学院教学项目管理办法（修订）》（</w:t>
            </w:r>
            <w:proofErr w:type="gramStart"/>
            <w:r w:rsidRPr="002A4F7E">
              <w:rPr>
                <w:rFonts w:ascii="仿宋_GB2312" w:eastAsia="仿宋_GB2312" w:hAnsi="宋体" w:hint="eastAsia"/>
              </w:rPr>
              <w:t>常工政教</w:t>
            </w:r>
            <w:proofErr w:type="gramEnd"/>
            <w:r w:rsidRPr="002A4F7E">
              <w:rPr>
                <w:rFonts w:ascii="仿宋_GB2312" w:eastAsia="仿宋_GB2312" w:hAnsi="宋体" w:hint="eastAsia"/>
              </w:rPr>
              <w:t>〔2018〕6号）</w:t>
            </w:r>
            <w:r>
              <w:rPr>
                <w:rFonts w:ascii="仿宋_GB2312" w:eastAsia="仿宋_GB2312" w:hAnsi="宋体" w:hint="eastAsia"/>
              </w:rPr>
              <w:t>中规定的</w:t>
            </w:r>
            <w:r w:rsidRPr="002B7508">
              <w:rPr>
                <w:rFonts w:ascii="仿宋_GB2312" w:eastAsia="仿宋_GB2312" w:hAnsi="宋体" w:hint="eastAsia"/>
              </w:rPr>
              <w:t>经费开支范围合理编制项目经费预算</w:t>
            </w:r>
            <w:r w:rsidRPr="00376695">
              <w:rPr>
                <w:rFonts w:ascii="仿宋_GB2312" w:eastAsia="仿宋_GB2312" w:hAnsi="宋体" w:hint="eastAsia"/>
              </w:rPr>
              <w:t>。</w:t>
            </w:r>
            <w:r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Pr="002B7508" w:rsidRDefault="00F6372F" w:rsidP="00F6372F">
            <w:pPr>
              <w:jc w:val="left"/>
              <w:rPr>
                <w:rFonts w:ascii="仿宋_GB2312" w:eastAsia="仿宋_GB2312" w:hAnsi="宋体"/>
              </w:rPr>
            </w:pPr>
          </w:p>
          <w:p w:rsidR="00F6372F" w:rsidRPr="00F6372F" w:rsidRDefault="00F6372F" w:rsidP="0003147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F6372F" w:rsidRPr="00F6372F" w:rsidRDefault="00F6372F" w:rsidP="00F6372F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F6372F">
        <w:rPr>
          <w:rFonts w:ascii="仿宋" w:eastAsia="仿宋" w:hAnsi="仿宋" w:hint="eastAsia"/>
          <w:b/>
          <w:sz w:val="28"/>
          <w:szCs w:val="28"/>
        </w:rPr>
        <w:t>七、教师</w:t>
      </w:r>
      <w:r w:rsidRPr="00F6372F">
        <w:rPr>
          <w:rFonts w:ascii="仿宋" w:eastAsia="仿宋" w:hAnsi="仿宋"/>
          <w:b/>
          <w:sz w:val="28"/>
          <w:szCs w:val="28"/>
        </w:rPr>
        <w:t>教学项目</w:t>
      </w:r>
      <w:r w:rsidRPr="00F6372F">
        <w:rPr>
          <w:rFonts w:ascii="仿宋" w:eastAsia="仿宋" w:hAnsi="仿宋" w:hint="eastAsia"/>
          <w:b/>
          <w:sz w:val="28"/>
          <w:szCs w:val="28"/>
        </w:rPr>
        <w:t>师德师风自查</w:t>
      </w:r>
      <w:r w:rsidRPr="00F6372F">
        <w:rPr>
          <w:rFonts w:ascii="仿宋" w:eastAsia="仿宋" w:hAnsi="仿宋"/>
          <w:b/>
          <w:sz w:val="28"/>
          <w:szCs w:val="28"/>
        </w:rPr>
        <w:t>、</w:t>
      </w:r>
      <w:r w:rsidRPr="00F6372F">
        <w:rPr>
          <w:rFonts w:ascii="仿宋" w:eastAsia="仿宋" w:hAnsi="仿宋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78301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教学</w:t>
            </w:r>
            <w:r w:rsidRPr="00783017">
              <w:rPr>
                <w:rFonts w:ascii="仿宋" w:eastAsia="仿宋" w:hAnsi="仿宋"/>
                <w:sz w:val="24"/>
              </w:rPr>
              <w:t>项目师德</w:t>
            </w:r>
            <w:r w:rsidRPr="00783017">
              <w:rPr>
                <w:rFonts w:ascii="仿宋" w:eastAsia="仿宋" w:hAnsi="仿宋" w:hint="eastAsia"/>
                <w:sz w:val="24"/>
              </w:rPr>
              <w:t>师风</w:t>
            </w:r>
            <w:r w:rsidRPr="00783017">
              <w:rPr>
                <w:rFonts w:ascii="仿宋" w:eastAsia="仿宋" w:hAnsi="仿宋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教师</w:t>
            </w:r>
            <w:r w:rsidRPr="00783017">
              <w:rPr>
                <w:rFonts w:ascii="仿宋" w:eastAsia="仿宋" w:hAnsi="仿宋"/>
                <w:sz w:val="24"/>
              </w:rPr>
              <w:t>教学项目</w:t>
            </w:r>
            <w:r w:rsidRPr="00783017">
              <w:rPr>
                <w:rFonts w:ascii="仿宋" w:eastAsia="仿宋" w:hAnsi="仿宋" w:hint="eastAsia"/>
                <w:sz w:val="24"/>
              </w:rPr>
              <w:t>师德师风自查结论：</w:t>
            </w: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15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申报人签字：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2506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044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F6372F" w:rsidRPr="002E73AD" w:rsidRDefault="00F6372F" w:rsidP="00F6372F">
      <w:pPr>
        <w:ind w:firstLineChars="100" w:firstLine="281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八</w:t>
      </w:r>
      <w:r w:rsidRPr="002E73AD">
        <w:rPr>
          <w:rFonts w:ascii="仿宋" w:eastAsia="仿宋" w:hAnsi="仿宋" w:hint="eastAsia"/>
          <w:b/>
          <w:bCs/>
          <w:sz w:val="28"/>
        </w:rPr>
        <w:t>、审核</w:t>
      </w:r>
      <w:r w:rsidRPr="00F6372F">
        <w:rPr>
          <w:rFonts w:ascii="仿宋" w:eastAsia="仿宋" w:hAnsi="仿宋" w:hint="eastAsia"/>
          <w:b/>
          <w:sz w:val="28"/>
          <w:szCs w:val="28"/>
        </w:rPr>
        <w:t>审批</w:t>
      </w:r>
      <w:r w:rsidRPr="002E73AD">
        <w:rPr>
          <w:rFonts w:ascii="仿宋" w:eastAsia="仿宋" w:hAnsi="仿宋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专家组组长签字：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42435" w:rsidRPr="00F6372F" w:rsidRDefault="00F42435" w:rsidP="00F6372F">
      <w:pPr>
        <w:rPr>
          <w:rFonts w:ascii="仿宋" w:eastAsia="仿宋" w:hAnsi="仿宋" w:cs="宋体"/>
          <w:sz w:val="24"/>
        </w:rPr>
      </w:pPr>
    </w:p>
    <w:sectPr w:rsidR="00F42435" w:rsidRPr="00F6372F" w:rsidSect="005B530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61" w:rsidRDefault="00FE6161" w:rsidP="002F464A">
      <w:r>
        <w:separator/>
      </w:r>
    </w:p>
  </w:endnote>
  <w:endnote w:type="continuationSeparator" w:id="0">
    <w:p w:rsidR="00FE6161" w:rsidRDefault="00FE6161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5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64D5F" w:rsidRDefault="00BB4EEA">
        <w:pPr>
          <w:pStyle w:val="a7"/>
          <w:jc w:val="right"/>
        </w:pPr>
        <w:r w:rsidRPr="00564D5F">
          <w:rPr>
            <w:sz w:val="24"/>
          </w:rPr>
          <w:fldChar w:fldCharType="begin"/>
        </w:r>
        <w:r w:rsidR="00564D5F" w:rsidRPr="00564D5F">
          <w:rPr>
            <w:sz w:val="24"/>
          </w:rPr>
          <w:instrText xml:space="preserve"> PAGE   \* MERGEFORMAT </w:instrText>
        </w:r>
        <w:r w:rsidRPr="00564D5F">
          <w:rPr>
            <w:sz w:val="24"/>
          </w:rPr>
          <w:fldChar w:fldCharType="separate"/>
        </w:r>
        <w:r w:rsidR="00821FF1" w:rsidRPr="00821FF1">
          <w:rPr>
            <w:noProof/>
            <w:sz w:val="24"/>
            <w:lang w:val="zh-CN"/>
          </w:rPr>
          <w:t>1</w:t>
        </w:r>
        <w:r w:rsidRPr="00564D5F">
          <w:rPr>
            <w:sz w:val="24"/>
          </w:rPr>
          <w:fldChar w:fldCharType="end"/>
        </w:r>
      </w:p>
    </w:sdtContent>
  </w:sdt>
  <w:p w:rsidR="00564D5F" w:rsidRDefault="00564D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61" w:rsidRDefault="00FE6161" w:rsidP="002F464A">
      <w:r>
        <w:separator/>
      </w:r>
    </w:p>
  </w:footnote>
  <w:footnote w:type="continuationSeparator" w:id="0">
    <w:p w:rsidR="00FE6161" w:rsidRDefault="00FE6161" w:rsidP="002F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1"/>
    <w:rsid w:val="00006149"/>
    <w:rsid w:val="0001476C"/>
    <w:rsid w:val="0004171D"/>
    <w:rsid w:val="0006178D"/>
    <w:rsid w:val="000716F9"/>
    <w:rsid w:val="00076F6E"/>
    <w:rsid w:val="000803B8"/>
    <w:rsid w:val="000C2246"/>
    <w:rsid w:val="001278E9"/>
    <w:rsid w:val="001B5C8B"/>
    <w:rsid w:val="002C077A"/>
    <w:rsid w:val="002C30B7"/>
    <w:rsid w:val="002D4E3A"/>
    <w:rsid w:val="002F464A"/>
    <w:rsid w:val="00307411"/>
    <w:rsid w:val="00316A84"/>
    <w:rsid w:val="0032014B"/>
    <w:rsid w:val="00320E04"/>
    <w:rsid w:val="00346746"/>
    <w:rsid w:val="00396536"/>
    <w:rsid w:val="00422FF2"/>
    <w:rsid w:val="00474F77"/>
    <w:rsid w:val="004764D4"/>
    <w:rsid w:val="00480A16"/>
    <w:rsid w:val="004B1878"/>
    <w:rsid w:val="004B6FDE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31D6C"/>
    <w:rsid w:val="0063425D"/>
    <w:rsid w:val="00636487"/>
    <w:rsid w:val="006A20DB"/>
    <w:rsid w:val="006F09A8"/>
    <w:rsid w:val="007648BE"/>
    <w:rsid w:val="007B33F7"/>
    <w:rsid w:val="00802124"/>
    <w:rsid w:val="00821FF1"/>
    <w:rsid w:val="008231F4"/>
    <w:rsid w:val="00862A59"/>
    <w:rsid w:val="008937AF"/>
    <w:rsid w:val="0089699D"/>
    <w:rsid w:val="008A16BF"/>
    <w:rsid w:val="008F63D2"/>
    <w:rsid w:val="008F7C6D"/>
    <w:rsid w:val="00911F61"/>
    <w:rsid w:val="00951F68"/>
    <w:rsid w:val="00957784"/>
    <w:rsid w:val="0096171F"/>
    <w:rsid w:val="0098000B"/>
    <w:rsid w:val="00997C6E"/>
    <w:rsid w:val="009E220E"/>
    <w:rsid w:val="009E4146"/>
    <w:rsid w:val="00A95617"/>
    <w:rsid w:val="00AB0453"/>
    <w:rsid w:val="00AD0C8D"/>
    <w:rsid w:val="00AF2FDF"/>
    <w:rsid w:val="00B108AB"/>
    <w:rsid w:val="00B17EA8"/>
    <w:rsid w:val="00B34387"/>
    <w:rsid w:val="00B543AC"/>
    <w:rsid w:val="00B939C2"/>
    <w:rsid w:val="00BB042B"/>
    <w:rsid w:val="00BB1E1D"/>
    <w:rsid w:val="00BB4EEA"/>
    <w:rsid w:val="00C10A01"/>
    <w:rsid w:val="00C40BCC"/>
    <w:rsid w:val="00C560B9"/>
    <w:rsid w:val="00C87F1C"/>
    <w:rsid w:val="00C90064"/>
    <w:rsid w:val="00CA588C"/>
    <w:rsid w:val="00CB2B37"/>
    <w:rsid w:val="00CE3995"/>
    <w:rsid w:val="00CF26A2"/>
    <w:rsid w:val="00D76DA2"/>
    <w:rsid w:val="00E33354"/>
    <w:rsid w:val="00E4235F"/>
    <w:rsid w:val="00E7111B"/>
    <w:rsid w:val="00E907D9"/>
    <w:rsid w:val="00EB4ECD"/>
    <w:rsid w:val="00ED2D51"/>
    <w:rsid w:val="00EF43B2"/>
    <w:rsid w:val="00F05AAF"/>
    <w:rsid w:val="00F42435"/>
    <w:rsid w:val="00F629F4"/>
    <w:rsid w:val="00F6372F"/>
    <w:rsid w:val="00FE6161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3D2F4-00D0-4ACB-871B-BFD19BE0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常睿</cp:lastModifiedBy>
  <cp:revision>7</cp:revision>
  <dcterms:created xsi:type="dcterms:W3CDTF">2020-05-15T03:56:00Z</dcterms:created>
  <dcterms:modified xsi:type="dcterms:W3CDTF">2020-05-16T01:22:00Z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